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EDD29" w14:textId="77777777" w:rsidR="009A2B2C" w:rsidRPr="00135602" w:rsidRDefault="009A2B2C" w:rsidP="00950064">
      <w:pPr>
        <w:spacing w:after="0" w:line="240" w:lineRule="auto"/>
        <w:rPr>
          <w:rFonts w:eastAsia="Calibri" w:cs="Consolas"/>
          <w:szCs w:val="21"/>
        </w:rPr>
      </w:pPr>
    </w:p>
    <w:p w14:paraId="6D974B8D" w14:textId="77777777" w:rsidR="009E4D50" w:rsidRPr="00135602" w:rsidRDefault="009E4D50" w:rsidP="00950064">
      <w:pPr>
        <w:spacing w:after="0" w:line="240" w:lineRule="auto"/>
        <w:rPr>
          <w:rFonts w:eastAsia="Calibri" w:cs="Consolas"/>
          <w:szCs w:val="21"/>
        </w:rPr>
      </w:pPr>
    </w:p>
    <w:p w14:paraId="603A625F" w14:textId="77777777" w:rsidR="00950064" w:rsidRPr="00135602" w:rsidRDefault="009E4D50" w:rsidP="00950064">
      <w:pPr>
        <w:spacing w:after="0" w:line="240" w:lineRule="auto"/>
        <w:rPr>
          <w:rFonts w:eastAsia="Calibri" w:cs="Consolas"/>
          <w:sz w:val="36"/>
          <w:szCs w:val="36"/>
        </w:rPr>
      </w:pPr>
      <w:r w:rsidRPr="00135602">
        <w:rPr>
          <w:rFonts w:eastAsia="Calibri" w:cs="Consolas"/>
          <w:sz w:val="36"/>
          <w:szCs w:val="36"/>
        </w:rPr>
        <w:t xml:space="preserve">Basın Bülteni </w:t>
      </w:r>
    </w:p>
    <w:p w14:paraId="3ADCC3FC" w14:textId="77777777" w:rsidR="009E4D50" w:rsidRPr="00135602" w:rsidRDefault="009E4D50" w:rsidP="00904913">
      <w:pPr>
        <w:spacing w:after="0" w:line="276" w:lineRule="auto"/>
        <w:jc w:val="center"/>
        <w:rPr>
          <w:rFonts w:eastAsia="Calibri" w:cs="Consolas"/>
          <w:sz w:val="40"/>
          <w:szCs w:val="40"/>
        </w:rPr>
      </w:pPr>
    </w:p>
    <w:p w14:paraId="42575C7C" w14:textId="77777777" w:rsidR="007366E8" w:rsidRPr="00135602" w:rsidRDefault="00AA4504" w:rsidP="00904913">
      <w:pPr>
        <w:spacing w:after="0" w:line="276" w:lineRule="auto"/>
        <w:jc w:val="center"/>
        <w:rPr>
          <w:rFonts w:eastAsia="Calibri" w:cs="Arial"/>
          <w:b/>
          <w:sz w:val="44"/>
          <w:szCs w:val="36"/>
        </w:rPr>
      </w:pPr>
      <w:r w:rsidRPr="00135602">
        <w:rPr>
          <w:rFonts w:eastAsia="Calibri" w:cs="Arial"/>
          <w:b/>
          <w:sz w:val="44"/>
          <w:szCs w:val="36"/>
        </w:rPr>
        <w:t>Türkiye'nin İlk 500 Bilişim Şirketi Açıklandı</w:t>
      </w:r>
      <w:r w:rsidR="00AB0346" w:rsidRPr="00135602">
        <w:rPr>
          <w:rFonts w:eastAsia="Calibri" w:cs="Arial"/>
          <w:b/>
          <w:sz w:val="44"/>
          <w:szCs w:val="36"/>
        </w:rPr>
        <w:t>:</w:t>
      </w:r>
    </w:p>
    <w:p w14:paraId="2C83D4E5" w14:textId="77777777" w:rsidR="00AB0346" w:rsidRPr="00135602" w:rsidRDefault="00AB0346" w:rsidP="00AB0346">
      <w:pPr>
        <w:pStyle w:val="GvdeMetni"/>
        <w:spacing w:line="276" w:lineRule="auto"/>
        <w:jc w:val="center"/>
        <w:rPr>
          <w:rFonts w:asciiTheme="minorHAnsi" w:hAnsiTheme="minorHAnsi" w:cs="Calibri"/>
          <w:b/>
          <w:bCs/>
          <w:color w:val="auto"/>
          <w:sz w:val="36"/>
          <w:szCs w:val="36"/>
        </w:rPr>
      </w:pPr>
      <w:r w:rsidRPr="00135602">
        <w:rPr>
          <w:rFonts w:asciiTheme="minorHAnsi" w:hAnsiTheme="minorHAnsi" w:cs="Calibri"/>
          <w:b/>
          <w:bCs/>
          <w:color w:val="auto"/>
          <w:sz w:val="36"/>
          <w:szCs w:val="36"/>
        </w:rPr>
        <w:t>Bilişim 500 Ödülleri Sahipleri ile Buluştu</w:t>
      </w:r>
    </w:p>
    <w:p w14:paraId="588B127B" w14:textId="77777777" w:rsidR="009A2B2C" w:rsidRPr="00135602" w:rsidRDefault="009A2B2C" w:rsidP="00950064">
      <w:pPr>
        <w:spacing w:after="0" w:line="240" w:lineRule="auto"/>
        <w:rPr>
          <w:rFonts w:eastAsia="Calibri" w:cs="Arial"/>
          <w:i/>
        </w:rPr>
      </w:pPr>
    </w:p>
    <w:p w14:paraId="6A50E8D9" w14:textId="2D737FC5" w:rsidR="0044742C" w:rsidRPr="00135602" w:rsidRDefault="00AB0346" w:rsidP="00904913">
      <w:pPr>
        <w:spacing w:after="0" w:line="276" w:lineRule="auto"/>
        <w:jc w:val="center"/>
        <w:rPr>
          <w:rFonts w:cs="Arial"/>
          <w:i/>
          <w:sz w:val="28"/>
          <w:shd w:val="clear" w:color="auto" w:fill="FFFFFF"/>
        </w:rPr>
      </w:pPr>
      <w:r w:rsidRPr="00135602">
        <w:rPr>
          <w:rFonts w:cs="Arial"/>
          <w:i/>
          <w:sz w:val="28"/>
          <w:shd w:val="clear" w:color="auto" w:fill="FFFFFF"/>
        </w:rPr>
        <w:t xml:space="preserve">BThaber </w:t>
      </w:r>
      <w:r w:rsidR="0044742C" w:rsidRPr="00135602">
        <w:rPr>
          <w:rFonts w:cs="Arial"/>
          <w:i/>
          <w:sz w:val="28"/>
          <w:shd w:val="clear" w:color="auto" w:fill="FFFFFF"/>
        </w:rPr>
        <w:t>tarafından yapılan</w:t>
      </w:r>
      <w:r w:rsidR="00F22F24" w:rsidRPr="00135602">
        <w:rPr>
          <w:rFonts w:cs="Arial"/>
          <w:i/>
          <w:sz w:val="28"/>
          <w:shd w:val="clear" w:color="auto" w:fill="FFFFFF"/>
        </w:rPr>
        <w:t xml:space="preserve"> Türkiye’nin önde gelen </w:t>
      </w:r>
      <w:r w:rsidR="0044742C" w:rsidRPr="00135602">
        <w:rPr>
          <w:rFonts w:cs="Arial"/>
          <w:i/>
          <w:sz w:val="28"/>
          <w:shd w:val="clear" w:color="auto" w:fill="FFFFFF"/>
        </w:rPr>
        <w:t>500 Bilişim Şirketi Araştırması'nın sonuçları açıklandı</w:t>
      </w:r>
      <w:r w:rsidR="00E13735" w:rsidRPr="00135602">
        <w:rPr>
          <w:rFonts w:cs="Arial"/>
          <w:i/>
          <w:sz w:val="28"/>
          <w:shd w:val="clear" w:color="auto" w:fill="FFFFFF"/>
        </w:rPr>
        <w:t xml:space="preserve">. </w:t>
      </w:r>
      <w:r w:rsidR="00F11454" w:rsidRPr="00135602">
        <w:rPr>
          <w:rFonts w:cs="Arial"/>
          <w:i/>
          <w:sz w:val="28"/>
          <w:shd w:val="clear" w:color="auto" w:fill="FFFFFF"/>
        </w:rPr>
        <w:t>Bilgi Teknolojileri ve İletiş</w:t>
      </w:r>
      <w:r w:rsidR="00456A67" w:rsidRPr="00135602">
        <w:rPr>
          <w:rFonts w:cs="Arial"/>
          <w:i/>
          <w:sz w:val="28"/>
          <w:shd w:val="clear" w:color="auto" w:fill="FFFFFF"/>
        </w:rPr>
        <w:t xml:space="preserve">im Teknolojileri sektörlerinin </w:t>
      </w:r>
      <w:r w:rsidR="00E13735" w:rsidRPr="00135602">
        <w:rPr>
          <w:rFonts w:cs="Arial"/>
          <w:i/>
          <w:sz w:val="28"/>
          <w:shd w:val="clear" w:color="auto" w:fill="FFFFFF"/>
        </w:rPr>
        <w:t xml:space="preserve">zirvedeki </w:t>
      </w:r>
      <w:r w:rsidR="00456A67" w:rsidRPr="00135602">
        <w:rPr>
          <w:rFonts w:cs="Arial"/>
          <w:i/>
          <w:sz w:val="28"/>
          <w:shd w:val="clear" w:color="auto" w:fill="FFFFFF"/>
        </w:rPr>
        <w:t>ilk 5 şirketi</w:t>
      </w:r>
      <w:r w:rsidR="00E13735" w:rsidRPr="00135602">
        <w:rPr>
          <w:rFonts w:cs="Arial"/>
          <w:i/>
          <w:sz w:val="28"/>
          <w:shd w:val="clear" w:color="auto" w:fill="FFFFFF"/>
        </w:rPr>
        <w:t xml:space="preserve">nin açıklandığı organizasyonda; </w:t>
      </w:r>
      <w:r w:rsidR="00456A67" w:rsidRPr="00135602">
        <w:rPr>
          <w:rFonts w:cs="Arial"/>
          <w:i/>
          <w:sz w:val="28"/>
          <w:shd w:val="clear" w:color="auto" w:fill="FFFFFF"/>
        </w:rPr>
        <w:t>Bilgi Teknolojileri şirketleri arasında liderliği</w:t>
      </w:r>
      <w:r w:rsidR="007E1AC2" w:rsidRPr="00135602">
        <w:rPr>
          <w:rFonts w:cs="Arial"/>
          <w:i/>
          <w:sz w:val="28"/>
          <w:shd w:val="clear" w:color="auto" w:fill="FFFFFF"/>
        </w:rPr>
        <w:t xml:space="preserve"> geçen sene olduğu gibi bu sene de</w:t>
      </w:r>
      <w:r w:rsidR="00E13735" w:rsidRPr="00135602">
        <w:rPr>
          <w:rFonts w:cs="Arial"/>
          <w:i/>
          <w:sz w:val="28"/>
          <w:shd w:val="clear" w:color="auto" w:fill="FFFFFF"/>
        </w:rPr>
        <w:t xml:space="preserve"> İndeks Bilgisayar alırken;</w:t>
      </w:r>
      <w:r w:rsidR="00456A67" w:rsidRPr="00135602">
        <w:rPr>
          <w:rFonts w:cs="Arial"/>
          <w:i/>
          <w:sz w:val="28"/>
          <w:shd w:val="clear" w:color="auto" w:fill="FFFFFF"/>
        </w:rPr>
        <w:t xml:space="preserve"> İletişim Teknolojileri şirketleri sıralamasında</w:t>
      </w:r>
      <w:r w:rsidR="00E13735" w:rsidRPr="00135602">
        <w:rPr>
          <w:rFonts w:cs="Arial"/>
          <w:i/>
          <w:sz w:val="28"/>
          <w:shd w:val="clear" w:color="auto" w:fill="FFFFFF"/>
        </w:rPr>
        <w:t xml:space="preserve"> da</w:t>
      </w:r>
      <w:r w:rsidR="00456A67" w:rsidRPr="00135602">
        <w:rPr>
          <w:rFonts w:cs="Arial"/>
          <w:i/>
          <w:sz w:val="28"/>
          <w:shd w:val="clear" w:color="auto" w:fill="FFFFFF"/>
        </w:rPr>
        <w:t xml:space="preserve"> zirve</w:t>
      </w:r>
      <w:r w:rsidR="00E13735" w:rsidRPr="00135602">
        <w:rPr>
          <w:rFonts w:cs="Arial"/>
          <w:i/>
          <w:sz w:val="28"/>
          <w:shd w:val="clear" w:color="auto" w:fill="FFFFFF"/>
        </w:rPr>
        <w:t xml:space="preserve"> yine</w:t>
      </w:r>
      <w:r w:rsidR="00456A67" w:rsidRPr="00135602">
        <w:rPr>
          <w:rFonts w:cs="Arial"/>
          <w:i/>
          <w:sz w:val="28"/>
          <w:shd w:val="clear" w:color="auto" w:fill="FFFFFF"/>
        </w:rPr>
        <w:t xml:space="preserve"> Türk Telekom’un oldu</w:t>
      </w:r>
      <w:r w:rsidR="00F22F24" w:rsidRPr="00135602">
        <w:rPr>
          <w:rFonts w:cs="Arial"/>
          <w:i/>
          <w:sz w:val="28"/>
          <w:shd w:val="clear" w:color="auto" w:fill="FFFFFF"/>
        </w:rPr>
        <w:t xml:space="preserve">. </w:t>
      </w:r>
    </w:p>
    <w:p w14:paraId="3D01C9D0" w14:textId="77777777" w:rsidR="009C3C22" w:rsidRPr="00135602" w:rsidRDefault="009C3C22" w:rsidP="00904913">
      <w:pPr>
        <w:spacing w:after="0" w:line="276" w:lineRule="auto"/>
        <w:jc w:val="center"/>
        <w:rPr>
          <w:rFonts w:cs="Arial"/>
          <w:b/>
          <w:sz w:val="20"/>
          <w:szCs w:val="20"/>
          <w:shd w:val="clear" w:color="auto" w:fill="FFFFFF"/>
        </w:rPr>
      </w:pPr>
    </w:p>
    <w:p w14:paraId="08A80982" w14:textId="42F9869A" w:rsidR="004F0C9B" w:rsidRPr="00135602" w:rsidRDefault="00436390" w:rsidP="00904913">
      <w:pPr>
        <w:spacing w:after="0" w:line="276" w:lineRule="auto"/>
        <w:jc w:val="both"/>
        <w:rPr>
          <w:rFonts w:cs="Arial"/>
          <w:sz w:val="24"/>
          <w:szCs w:val="24"/>
          <w:shd w:val="clear" w:color="auto" w:fill="FFFFFF"/>
        </w:rPr>
      </w:pPr>
      <w:r w:rsidRPr="00135602">
        <w:rPr>
          <w:rFonts w:cs="Arial"/>
          <w:b/>
          <w:sz w:val="24"/>
          <w:szCs w:val="24"/>
          <w:shd w:val="clear" w:color="auto" w:fill="FFFFFF"/>
        </w:rPr>
        <w:t>İ</w:t>
      </w:r>
      <w:r w:rsidR="00704988" w:rsidRPr="00135602">
        <w:rPr>
          <w:rFonts w:cs="Arial"/>
          <w:b/>
          <w:sz w:val="24"/>
          <w:szCs w:val="24"/>
          <w:shd w:val="clear" w:color="auto" w:fill="FFFFFF"/>
        </w:rPr>
        <w:t>stanbul</w:t>
      </w:r>
      <w:r w:rsidRPr="00135602">
        <w:rPr>
          <w:rFonts w:cs="Arial"/>
          <w:b/>
          <w:sz w:val="24"/>
          <w:szCs w:val="24"/>
          <w:shd w:val="clear" w:color="auto" w:fill="FFFFFF"/>
        </w:rPr>
        <w:t>,</w:t>
      </w:r>
      <w:r w:rsidR="00704988" w:rsidRPr="00135602">
        <w:rPr>
          <w:rFonts w:cs="Arial"/>
          <w:b/>
          <w:sz w:val="24"/>
          <w:szCs w:val="24"/>
          <w:shd w:val="clear" w:color="auto" w:fill="FFFFFF"/>
        </w:rPr>
        <w:t xml:space="preserve"> </w:t>
      </w:r>
      <w:r w:rsidR="007E1AC2" w:rsidRPr="00135602">
        <w:rPr>
          <w:rFonts w:cs="Arial"/>
          <w:b/>
          <w:sz w:val="24"/>
          <w:szCs w:val="24"/>
          <w:shd w:val="clear" w:color="auto" w:fill="FFFFFF"/>
        </w:rPr>
        <w:t>12</w:t>
      </w:r>
      <w:r w:rsidR="0044742C" w:rsidRPr="00135602">
        <w:rPr>
          <w:rFonts w:cs="Arial"/>
          <w:b/>
          <w:sz w:val="24"/>
          <w:szCs w:val="24"/>
          <w:shd w:val="clear" w:color="auto" w:fill="FFFFFF"/>
        </w:rPr>
        <w:t xml:space="preserve"> Temmuz</w:t>
      </w:r>
      <w:r w:rsidR="007E1AC2" w:rsidRPr="00135602">
        <w:rPr>
          <w:rFonts w:cs="Arial"/>
          <w:b/>
          <w:sz w:val="24"/>
          <w:szCs w:val="24"/>
          <w:shd w:val="clear" w:color="auto" w:fill="FFFFFF"/>
        </w:rPr>
        <w:t xml:space="preserve"> 2017</w:t>
      </w:r>
      <w:r w:rsidR="00704988" w:rsidRPr="00135602">
        <w:rPr>
          <w:rFonts w:cs="Arial"/>
          <w:b/>
          <w:sz w:val="24"/>
          <w:szCs w:val="24"/>
          <w:shd w:val="clear" w:color="auto" w:fill="FFFFFF"/>
        </w:rPr>
        <w:t xml:space="preserve"> </w:t>
      </w:r>
      <w:r w:rsidR="00416BA2" w:rsidRPr="00135602">
        <w:rPr>
          <w:rFonts w:cs="Arial"/>
          <w:b/>
          <w:sz w:val="24"/>
          <w:szCs w:val="24"/>
          <w:shd w:val="clear" w:color="auto" w:fill="FFFFFF"/>
        </w:rPr>
        <w:t xml:space="preserve">- </w:t>
      </w:r>
      <w:r w:rsidR="00D51E19" w:rsidRPr="00135602">
        <w:rPr>
          <w:rFonts w:cs="Arial"/>
          <w:sz w:val="24"/>
          <w:szCs w:val="24"/>
          <w:shd w:val="clear" w:color="auto" w:fill="FFFFFF"/>
        </w:rPr>
        <w:t>Türkiye’de bilişim alanındaki tek kapsamlı araştırma olan İlk 500 Biliş</w:t>
      </w:r>
      <w:r w:rsidR="007E1AC2" w:rsidRPr="00135602">
        <w:rPr>
          <w:rFonts w:cs="Arial"/>
          <w:sz w:val="24"/>
          <w:szCs w:val="24"/>
          <w:shd w:val="clear" w:color="auto" w:fill="FFFFFF"/>
        </w:rPr>
        <w:t xml:space="preserve">im Şirketi Araştırması bu yıl 18. kez gerçekleştirildi. </w:t>
      </w:r>
      <w:r w:rsidR="00B8644B" w:rsidRPr="00135602">
        <w:rPr>
          <w:rFonts w:cs="Arial"/>
          <w:sz w:val="24"/>
          <w:szCs w:val="24"/>
          <w:shd w:val="clear" w:color="auto" w:fill="FFFFFF"/>
        </w:rPr>
        <w:t>BThaber Şirketler Grubu</w:t>
      </w:r>
      <w:r w:rsidR="00D51E19" w:rsidRPr="00135602">
        <w:rPr>
          <w:rFonts w:cs="Arial"/>
          <w:sz w:val="24"/>
          <w:szCs w:val="24"/>
          <w:shd w:val="clear" w:color="auto" w:fill="FFFFFF"/>
        </w:rPr>
        <w:t xml:space="preserve"> adına M2S Araştırma ve Pazarlama Hizmetleri tarafından yapılan</w:t>
      </w:r>
      <w:r w:rsidR="00F23CD7" w:rsidRPr="00135602">
        <w:rPr>
          <w:rFonts w:cs="Arial"/>
          <w:sz w:val="24"/>
          <w:szCs w:val="24"/>
          <w:shd w:val="clear" w:color="auto" w:fill="FFFFFF"/>
        </w:rPr>
        <w:t xml:space="preserve"> </w:t>
      </w:r>
      <w:r w:rsidR="00D51E19" w:rsidRPr="00135602">
        <w:rPr>
          <w:rFonts w:cs="Arial"/>
          <w:sz w:val="24"/>
          <w:szCs w:val="24"/>
          <w:shd w:val="clear" w:color="auto" w:fill="FFFFFF"/>
        </w:rPr>
        <w:t>İlk 500 Bilişim Şirketi Araştırması’nda Türkiye’nin en büyük 500 bilişim şirketi açıklandı.</w:t>
      </w:r>
      <w:r w:rsidR="004F0C9B" w:rsidRPr="00135602">
        <w:rPr>
          <w:rFonts w:cs="Arial"/>
          <w:sz w:val="24"/>
          <w:szCs w:val="24"/>
          <w:shd w:val="clear" w:color="auto" w:fill="FFFFFF"/>
        </w:rPr>
        <w:t xml:space="preserve"> </w:t>
      </w:r>
    </w:p>
    <w:p w14:paraId="25D168FD" w14:textId="77777777" w:rsidR="00AE7956" w:rsidRDefault="00AE7956" w:rsidP="00D97E8C">
      <w:pPr>
        <w:shd w:val="clear" w:color="auto" w:fill="FFFFFF"/>
        <w:spacing w:after="0" w:line="276" w:lineRule="auto"/>
        <w:jc w:val="both"/>
        <w:rPr>
          <w:rFonts w:cs="Arial"/>
          <w:sz w:val="24"/>
          <w:szCs w:val="24"/>
          <w:shd w:val="clear" w:color="auto" w:fill="FFFFFF"/>
        </w:rPr>
      </w:pPr>
    </w:p>
    <w:p w14:paraId="268A255D" w14:textId="35269FE8" w:rsidR="00131678" w:rsidRPr="00135602" w:rsidRDefault="00E13735" w:rsidP="00D97E8C">
      <w:pPr>
        <w:shd w:val="clear" w:color="auto" w:fill="FFFFFF"/>
        <w:spacing w:after="0" w:line="276" w:lineRule="auto"/>
        <w:jc w:val="both"/>
        <w:rPr>
          <w:rFonts w:cs="Arial"/>
          <w:sz w:val="24"/>
          <w:szCs w:val="24"/>
          <w:shd w:val="clear" w:color="auto" w:fill="FFFFFF"/>
        </w:rPr>
      </w:pPr>
      <w:r w:rsidRPr="00135602">
        <w:rPr>
          <w:rFonts w:eastAsia="Times New Roman" w:cs="Arial"/>
          <w:color w:val="222222"/>
          <w:sz w:val="24"/>
          <w:szCs w:val="24"/>
          <w:lang w:eastAsia="tr-TR"/>
        </w:rPr>
        <w:t xml:space="preserve">Bilişim sektörü yöneticilerinin yanı sıra; STK Başkanları, kamu görevlileri ve basın mensuplarının da katılımıyla gerçekleşen organizasyon, </w:t>
      </w:r>
      <w:r w:rsidR="008A7823" w:rsidRPr="00135602">
        <w:rPr>
          <w:rFonts w:cs="Arial"/>
          <w:b/>
          <w:i/>
          <w:sz w:val="24"/>
          <w:szCs w:val="24"/>
          <w:shd w:val="clear" w:color="auto" w:fill="FFFFFF"/>
        </w:rPr>
        <w:t>BTh</w:t>
      </w:r>
      <w:r w:rsidR="007E1AC2" w:rsidRPr="00135602">
        <w:rPr>
          <w:rFonts w:cs="Arial"/>
          <w:b/>
          <w:i/>
          <w:sz w:val="24"/>
          <w:szCs w:val="24"/>
          <w:shd w:val="clear" w:color="auto" w:fill="FFFFFF"/>
        </w:rPr>
        <w:t xml:space="preserve">aber Şirketler Grubu Başkanı Murat </w:t>
      </w:r>
      <w:proofErr w:type="spellStart"/>
      <w:r w:rsidR="007E1AC2" w:rsidRPr="00135602">
        <w:rPr>
          <w:rFonts w:cs="Arial"/>
          <w:b/>
          <w:i/>
          <w:sz w:val="24"/>
          <w:szCs w:val="24"/>
          <w:shd w:val="clear" w:color="auto" w:fill="FFFFFF"/>
        </w:rPr>
        <w:t>Göçe</w:t>
      </w:r>
      <w:r w:rsidR="007E1AC2" w:rsidRPr="00135602">
        <w:rPr>
          <w:rFonts w:cs="Arial"/>
          <w:sz w:val="24"/>
          <w:szCs w:val="24"/>
          <w:shd w:val="clear" w:color="auto" w:fill="FFFFFF"/>
        </w:rPr>
        <w:t>’nin</w:t>
      </w:r>
      <w:proofErr w:type="spellEnd"/>
      <w:r w:rsidR="007E1AC2" w:rsidRPr="00135602">
        <w:rPr>
          <w:rFonts w:cs="Arial"/>
          <w:sz w:val="24"/>
          <w:szCs w:val="24"/>
          <w:shd w:val="clear" w:color="auto" w:fill="FFFFFF"/>
        </w:rPr>
        <w:t xml:space="preserve"> açılış konuşmasıyla başladı. </w:t>
      </w:r>
      <w:r w:rsidR="00E716C1" w:rsidRPr="00135602">
        <w:rPr>
          <w:rFonts w:cs="Arial"/>
          <w:sz w:val="24"/>
          <w:szCs w:val="24"/>
          <w:shd w:val="clear" w:color="auto" w:fill="FFFFFF"/>
        </w:rPr>
        <w:t xml:space="preserve">Bilişim sektöründe faaliyet gösteren 1000’den fazla şirketin, bu araştırma için kendileriyle verilerini paylaştığını dile getiren </w:t>
      </w:r>
      <w:r w:rsidR="00CF03D8" w:rsidRPr="00135602">
        <w:rPr>
          <w:rFonts w:cs="Arial"/>
          <w:b/>
          <w:i/>
          <w:sz w:val="24"/>
          <w:szCs w:val="24"/>
          <w:shd w:val="clear" w:color="auto" w:fill="FFFFFF"/>
        </w:rPr>
        <w:t>Göçe</w:t>
      </w:r>
      <w:r w:rsidR="00CF03D8" w:rsidRPr="00135602">
        <w:rPr>
          <w:rFonts w:cs="Arial"/>
          <w:sz w:val="24"/>
          <w:szCs w:val="24"/>
          <w:shd w:val="clear" w:color="auto" w:fill="FFFFFF"/>
        </w:rPr>
        <w:t xml:space="preserve">, </w:t>
      </w:r>
      <w:r w:rsidR="00E716C1" w:rsidRPr="00135602">
        <w:rPr>
          <w:rFonts w:cs="Arial"/>
          <w:sz w:val="24"/>
          <w:szCs w:val="24"/>
          <w:shd w:val="clear" w:color="auto" w:fill="FFFFFF"/>
        </w:rPr>
        <w:t xml:space="preserve">elde edilen sonuçların bilişim sektöründe faaliyet gösteren şirketler için olduğu kadar kamunun ilgili birimleri için de son derece güvenilir veriler sağladığına vurgu yaptı. </w:t>
      </w:r>
      <w:r w:rsidR="00D97E8C" w:rsidRPr="00135602">
        <w:rPr>
          <w:rFonts w:cs="Arial"/>
          <w:sz w:val="24"/>
          <w:szCs w:val="24"/>
          <w:shd w:val="clear" w:color="auto" w:fill="FFFFFF"/>
        </w:rPr>
        <w:t xml:space="preserve">Her yıl olduğu gibi bu yıl da </w:t>
      </w:r>
      <w:r w:rsidR="00131678" w:rsidRPr="00135602">
        <w:rPr>
          <w:rFonts w:cs="Arial"/>
          <w:sz w:val="24"/>
          <w:szCs w:val="24"/>
          <w:shd w:val="clear" w:color="auto" w:fill="FFFFFF"/>
        </w:rPr>
        <w:t>Türkiye’de bilişim sektörünün eğilimlerine ve vizyonuna uygun bi</w:t>
      </w:r>
      <w:r w:rsidR="00D97E8C" w:rsidRPr="00135602">
        <w:rPr>
          <w:rFonts w:cs="Arial"/>
          <w:sz w:val="24"/>
          <w:szCs w:val="24"/>
          <w:shd w:val="clear" w:color="auto" w:fill="FFFFFF"/>
        </w:rPr>
        <w:t xml:space="preserve">r </w:t>
      </w:r>
      <w:proofErr w:type="gramStart"/>
      <w:r w:rsidR="00D97E8C" w:rsidRPr="00135602">
        <w:rPr>
          <w:rFonts w:cs="Arial"/>
          <w:sz w:val="24"/>
          <w:szCs w:val="24"/>
          <w:shd w:val="clear" w:color="auto" w:fill="FFFFFF"/>
        </w:rPr>
        <w:t>motto</w:t>
      </w:r>
      <w:proofErr w:type="gramEnd"/>
      <w:r w:rsidR="00D97E8C" w:rsidRPr="00135602">
        <w:rPr>
          <w:rFonts w:cs="Arial"/>
          <w:sz w:val="24"/>
          <w:szCs w:val="24"/>
          <w:shd w:val="clear" w:color="auto" w:fill="FFFFFF"/>
        </w:rPr>
        <w:t xml:space="preserve"> seçmeye özen gösterdiklerini belirten </w:t>
      </w:r>
      <w:r w:rsidR="00D97E8C" w:rsidRPr="00135602">
        <w:rPr>
          <w:rFonts w:cs="Arial"/>
          <w:b/>
          <w:i/>
          <w:sz w:val="24"/>
          <w:szCs w:val="24"/>
          <w:shd w:val="clear" w:color="auto" w:fill="FFFFFF"/>
        </w:rPr>
        <w:t>Göçe</w:t>
      </w:r>
      <w:r w:rsidR="00D97E8C" w:rsidRPr="00135602">
        <w:rPr>
          <w:rFonts w:cs="Arial"/>
          <w:sz w:val="24"/>
          <w:szCs w:val="24"/>
          <w:shd w:val="clear" w:color="auto" w:fill="FFFFFF"/>
        </w:rPr>
        <w:t>, sözlerini söyle sürdürdü: “</w:t>
      </w:r>
      <w:r w:rsidR="00D97E8C" w:rsidRPr="00135602">
        <w:rPr>
          <w:rFonts w:cs="Arial"/>
          <w:i/>
          <w:sz w:val="24"/>
          <w:szCs w:val="24"/>
          <w:shd w:val="clear" w:color="auto" w:fill="FFFFFF"/>
        </w:rPr>
        <w:t>B</w:t>
      </w:r>
      <w:r w:rsidR="00131678" w:rsidRPr="00135602">
        <w:rPr>
          <w:rFonts w:cs="Arial"/>
          <w:i/>
          <w:sz w:val="24"/>
          <w:szCs w:val="24"/>
          <w:shd w:val="clear" w:color="auto" w:fill="FFFFFF"/>
        </w:rPr>
        <w:t xml:space="preserve">ilişim başlığında, her türlü yeniliğin, verimlilik ve fayda için, her ölçekli şirkette yerini güçlü biçimde aldığını görmek, bu yıl ‘Bilişim sektörü iş dünyasında kök salıyor’ mottosunu belirlememize neden oldu. Bilişim 500 araştırmasında her yıl yeniliklere imza atıyoruz. Bu sene de araştırmamızın </w:t>
      </w:r>
      <w:proofErr w:type="gramStart"/>
      <w:r w:rsidR="00131678" w:rsidRPr="00135602">
        <w:rPr>
          <w:rFonts w:cs="Arial"/>
          <w:i/>
          <w:sz w:val="24"/>
          <w:szCs w:val="24"/>
          <w:shd w:val="clear" w:color="auto" w:fill="FFFFFF"/>
        </w:rPr>
        <w:t>mottosu</w:t>
      </w:r>
      <w:proofErr w:type="gramEnd"/>
      <w:r w:rsidR="00131678" w:rsidRPr="00135602">
        <w:rPr>
          <w:rFonts w:cs="Arial"/>
          <w:i/>
          <w:sz w:val="24"/>
          <w:szCs w:val="24"/>
          <w:shd w:val="clear" w:color="auto" w:fill="FFFFFF"/>
        </w:rPr>
        <w:t xml:space="preserve"> paralelinde tüm Türkiye’ye yayılıp, her ölçekte şirkette hayat bulan, bilişim odağında önemli yenilikleri hayata geçirdik. Bunlardan biri ‘Plus’ </w:t>
      </w:r>
      <w:r w:rsidR="003B0DC9" w:rsidRPr="00135602">
        <w:rPr>
          <w:rFonts w:cs="Arial"/>
          <w:i/>
          <w:sz w:val="24"/>
          <w:szCs w:val="24"/>
          <w:shd w:val="clear" w:color="auto" w:fill="FFFFFF"/>
        </w:rPr>
        <w:t>kavramı</w:t>
      </w:r>
      <w:r w:rsidR="00131678" w:rsidRPr="00135602">
        <w:rPr>
          <w:rFonts w:cs="Arial"/>
          <w:i/>
          <w:sz w:val="24"/>
          <w:szCs w:val="24"/>
          <w:shd w:val="clear" w:color="auto" w:fill="FFFFFF"/>
        </w:rPr>
        <w:t>. Anadolu il listeleri, Ar-Ge şirketleri listesi, 3 yaşından küçük genç şirketler ve 3 yaşından küçük en hızlı büyüyen bilişim şirketleri, törenimiz sonunda takdim edeceğimiz bu seneki araştırma yayınımızda yerini aldı. Bilişimle kalkınan bir Türkiye için attığımız bu adımın, yani hayata geçirdiğimiz yeni kategorilerin büyük önem taşıdığına inanıyoruz</w:t>
      </w:r>
      <w:r w:rsidR="00131678" w:rsidRPr="00135602">
        <w:rPr>
          <w:rFonts w:cs="Arial"/>
          <w:sz w:val="24"/>
          <w:szCs w:val="24"/>
          <w:shd w:val="clear" w:color="auto" w:fill="FFFFFF"/>
        </w:rPr>
        <w:t>”</w:t>
      </w:r>
      <w:r w:rsidR="00D97E8C" w:rsidRPr="00135602">
        <w:rPr>
          <w:rFonts w:cs="Arial"/>
          <w:sz w:val="24"/>
          <w:szCs w:val="24"/>
          <w:shd w:val="clear" w:color="auto" w:fill="FFFFFF"/>
        </w:rPr>
        <w:t>.</w:t>
      </w:r>
    </w:p>
    <w:p w14:paraId="1CC8177C" w14:textId="77777777" w:rsidR="00E716C1" w:rsidRPr="00135602" w:rsidRDefault="00E716C1" w:rsidP="00904913">
      <w:pPr>
        <w:shd w:val="clear" w:color="auto" w:fill="FFFFFF"/>
        <w:spacing w:after="0" w:line="276" w:lineRule="auto"/>
        <w:jc w:val="both"/>
        <w:rPr>
          <w:rFonts w:cs="Arial"/>
          <w:sz w:val="24"/>
          <w:szCs w:val="24"/>
          <w:shd w:val="clear" w:color="auto" w:fill="FFFFFF"/>
        </w:rPr>
      </w:pPr>
    </w:p>
    <w:p w14:paraId="4339BA73" w14:textId="73DA5215" w:rsidR="0018286F" w:rsidRPr="00135602" w:rsidRDefault="008B3429" w:rsidP="0018286F">
      <w:pPr>
        <w:shd w:val="clear" w:color="auto" w:fill="FFFFFF"/>
        <w:spacing w:after="0" w:line="276" w:lineRule="auto"/>
        <w:jc w:val="both"/>
        <w:rPr>
          <w:rFonts w:eastAsia="Times New Roman" w:cs="Arial"/>
          <w:color w:val="222222"/>
          <w:sz w:val="24"/>
          <w:szCs w:val="24"/>
          <w:lang w:eastAsia="tr-TR"/>
        </w:rPr>
      </w:pPr>
      <w:r w:rsidRPr="00135602">
        <w:rPr>
          <w:rFonts w:cs="Arial"/>
          <w:b/>
          <w:i/>
          <w:sz w:val="24"/>
          <w:szCs w:val="24"/>
          <w:shd w:val="clear" w:color="auto" w:fill="FFFFFF"/>
        </w:rPr>
        <w:t xml:space="preserve">Murat </w:t>
      </w:r>
      <w:proofErr w:type="spellStart"/>
      <w:r w:rsidR="00CF03D8" w:rsidRPr="00135602">
        <w:rPr>
          <w:rFonts w:eastAsia="Times New Roman" w:cs="Arial"/>
          <w:b/>
          <w:i/>
          <w:color w:val="222222"/>
          <w:sz w:val="24"/>
          <w:szCs w:val="24"/>
          <w:lang w:eastAsia="tr-TR"/>
        </w:rPr>
        <w:t>Göçe</w:t>
      </w:r>
      <w:r w:rsidR="00CF03D8" w:rsidRPr="00135602">
        <w:rPr>
          <w:rFonts w:eastAsia="Times New Roman" w:cs="Arial"/>
          <w:color w:val="222222"/>
          <w:sz w:val="24"/>
          <w:szCs w:val="24"/>
          <w:lang w:eastAsia="tr-TR"/>
        </w:rPr>
        <w:t>’nin</w:t>
      </w:r>
      <w:proofErr w:type="spellEnd"/>
      <w:r w:rsidR="00CF03D8" w:rsidRPr="00135602">
        <w:rPr>
          <w:rFonts w:eastAsia="Times New Roman" w:cs="Arial"/>
          <w:color w:val="222222"/>
          <w:sz w:val="24"/>
          <w:szCs w:val="24"/>
          <w:lang w:eastAsia="tr-TR"/>
        </w:rPr>
        <w:t xml:space="preserve"> ardından </w:t>
      </w:r>
      <w:r w:rsidR="00CF03D8" w:rsidRPr="00135602">
        <w:rPr>
          <w:rFonts w:eastAsia="Times New Roman" w:cs="Arial"/>
          <w:b/>
          <w:i/>
          <w:color w:val="222222"/>
          <w:sz w:val="24"/>
          <w:szCs w:val="24"/>
          <w:lang w:eastAsia="tr-TR"/>
        </w:rPr>
        <w:t xml:space="preserve">BTK Bilgi Teknolojileri ve İletişim Kurumu Kurul Başkanı Dr. Ömer Fatih </w:t>
      </w:r>
      <w:proofErr w:type="gramStart"/>
      <w:r w:rsidR="00CF03D8" w:rsidRPr="00135602">
        <w:rPr>
          <w:rFonts w:eastAsia="Times New Roman" w:cs="Arial"/>
          <w:b/>
          <w:i/>
          <w:color w:val="222222"/>
          <w:sz w:val="24"/>
          <w:szCs w:val="24"/>
          <w:lang w:eastAsia="tr-TR"/>
        </w:rPr>
        <w:t>Sayan  ve</w:t>
      </w:r>
      <w:proofErr w:type="gramEnd"/>
      <w:r w:rsidR="00CF03D8" w:rsidRPr="00135602">
        <w:rPr>
          <w:rFonts w:eastAsia="Times New Roman" w:cs="Arial"/>
          <w:b/>
          <w:i/>
          <w:color w:val="222222"/>
          <w:sz w:val="24"/>
          <w:szCs w:val="24"/>
          <w:lang w:eastAsia="tr-TR"/>
        </w:rPr>
        <w:t xml:space="preserve"> Ulaştırma, Denizcilik ve Haberleşme Bakanlığı Müsteşarı Suat Hayri Aka</w:t>
      </w:r>
      <w:r w:rsidR="00CF03D8" w:rsidRPr="00135602">
        <w:rPr>
          <w:rFonts w:eastAsia="Times New Roman" w:cs="Arial"/>
          <w:color w:val="222222"/>
          <w:sz w:val="24"/>
          <w:szCs w:val="24"/>
          <w:lang w:eastAsia="tr-TR"/>
        </w:rPr>
        <w:t xml:space="preserve"> da konuşma yaptı</w:t>
      </w:r>
      <w:r w:rsidR="00D14346">
        <w:rPr>
          <w:rFonts w:eastAsia="Times New Roman" w:cs="Arial"/>
          <w:color w:val="222222"/>
          <w:sz w:val="24"/>
          <w:szCs w:val="24"/>
          <w:lang w:eastAsia="tr-TR"/>
        </w:rPr>
        <w:t>lar</w:t>
      </w:r>
      <w:r w:rsidR="00CF03D8" w:rsidRPr="00135602">
        <w:rPr>
          <w:rFonts w:eastAsia="Times New Roman" w:cs="Arial"/>
          <w:color w:val="222222"/>
          <w:sz w:val="24"/>
          <w:szCs w:val="24"/>
          <w:lang w:eastAsia="tr-TR"/>
        </w:rPr>
        <w:t xml:space="preserve">. </w:t>
      </w:r>
      <w:r w:rsidR="0018286F" w:rsidRPr="00135602">
        <w:rPr>
          <w:rFonts w:eastAsia="Times New Roman" w:cs="Arial"/>
          <w:color w:val="222222"/>
          <w:sz w:val="24"/>
          <w:szCs w:val="24"/>
          <w:lang w:eastAsia="tr-TR"/>
        </w:rPr>
        <w:t>Suat Hayri Aka</w:t>
      </w:r>
      <w:r w:rsidR="00115735">
        <w:rPr>
          <w:rFonts w:eastAsia="Times New Roman" w:cs="Arial"/>
          <w:color w:val="222222"/>
          <w:sz w:val="24"/>
          <w:szCs w:val="24"/>
          <w:lang w:eastAsia="tr-TR"/>
        </w:rPr>
        <w:t xml:space="preserve"> ve Dr. Ömer Fatih Sayan’a</w:t>
      </w:r>
      <w:r w:rsidR="0018286F" w:rsidRPr="00135602">
        <w:rPr>
          <w:rFonts w:eastAsia="Times New Roman" w:cs="Arial"/>
          <w:color w:val="222222"/>
          <w:sz w:val="24"/>
          <w:szCs w:val="24"/>
          <w:lang w:eastAsia="tr-TR"/>
        </w:rPr>
        <w:t>, konuşma</w:t>
      </w:r>
      <w:r w:rsidR="00115735">
        <w:rPr>
          <w:rFonts w:eastAsia="Times New Roman" w:cs="Arial"/>
          <w:color w:val="222222"/>
          <w:sz w:val="24"/>
          <w:szCs w:val="24"/>
          <w:lang w:eastAsia="tr-TR"/>
        </w:rPr>
        <w:t>larının</w:t>
      </w:r>
      <w:r w:rsidR="0018286F" w:rsidRPr="00135602">
        <w:rPr>
          <w:rFonts w:eastAsia="Times New Roman" w:cs="Arial"/>
          <w:color w:val="222222"/>
          <w:sz w:val="24"/>
          <w:szCs w:val="24"/>
          <w:lang w:eastAsia="tr-TR"/>
        </w:rPr>
        <w:t xml:space="preserve"> ardından </w:t>
      </w:r>
      <w:r w:rsidR="0018286F" w:rsidRPr="00135602">
        <w:rPr>
          <w:rFonts w:eastAsia="Times New Roman" w:cs="Arial"/>
          <w:b/>
          <w:i/>
          <w:color w:val="222222"/>
          <w:sz w:val="24"/>
          <w:szCs w:val="24"/>
          <w:lang w:eastAsia="tr-TR"/>
        </w:rPr>
        <w:t>Murat Göçe</w:t>
      </w:r>
      <w:r w:rsidR="0018286F" w:rsidRPr="00135602">
        <w:rPr>
          <w:rFonts w:eastAsia="Times New Roman" w:cs="Arial"/>
          <w:color w:val="222222"/>
          <w:sz w:val="24"/>
          <w:szCs w:val="24"/>
          <w:lang w:eastAsia="tr-TR"/>
        </w:rPr>
        <w:t xml:space="preserve"> tarafından </w:t>
      </w:r>
      <w:proofErr w:type="spellStart"/>
      <w:r w:rsidR="0018286F" w:rsidRPr="00135602">
        <w:rPr>
          <w:rFonts w:eastAsia="Times New Roman" w:cs="Arial"/>
          <w:color w:val="222222"/>
          <w:sz w:val="24"/>
          <w:szCs w:val="24"/>
          <w:lang w:eastAsia="tr-TR"/>
        </w:rPr>
        <w:t>BTHaber</w:t>
      </w:r>
      <w:proofErr w:type="spellEnd"/>
      <w:r w:rsidR="0018286F" w:rsidRPr="00135602">
        <w:rPr>
          <w:rFonts w:eastAsia="Times New Roman" w:cs="Arial"/>
          <w:color w:val="222222"/>
          <w:sz w:val="24"/>
          <w:szCs w:val="24"/>
          <w:lang w:eastAsia="tr-TR"/>
        </w:rPr>
        <w:t xml:space="preserve"> Sektöre Katkı Ödül</w:t>
      </w:r>
      <w:r w:rsidR="00115735">
        <w:rPr>
          <w:rFonts w:eastAsia="Times New Roman" w:cs="Arial"/>
          <w:color w:val="222222"/>
          <w:sz w:val="24"/>
          <w:szCs w:val="24"/>
          <w:lang w:eastAsia="tr-TR"/>
        </w:rPr>
        <w:t>leri</w:t>
      </w:r>
      <w:r w:rsidR="0018286F" w:rsidRPr="00135602">
        <w:rPr>
          <w:rFonts w:eastAsia="Times New Roman" w:cs="Arial"/>
          <w:color w:val="222222"/>
          <w:sz w:val="24"/>
          <w:szCs w:val="24"/>
          <w:lang w:eastAsia="tr-TR"/>
        </w:rPr>
        <w:t xml:space="preserve"> takdim edildi. </w:t>
      </w:r>
    </w:p>
    <w:p w14:paraId="4CA60C33" w14:textId="77777777" w:rsidR="00614E7D" w:rsidRDefault="00614E7D" w:rsidP="00614E7D">
      <w:pPr>
        <w:spacing w:after="0" w:line="276" w:lineRule="auto"/>
        <w:jc w:val="both"/>
        <w:rPr>
          <w:rFonts w:eastAsia="Times New Roman" w:cs="Arial"/>
          <w:color w:val="222222"/>
          <w:sz w:val="24"/>
          <w:szCs w:val="24"/>
          <w:lang w:eastAsia="tr-TR"/>
        </w:rPr>
      </w:pPr>
      <w:bookmarkStart w:id="0" w:name="_GoBack"/>
      <w:bookmarkEnd w:id="0"/>
    </w:p>
    <w:p w14:paraId="155ED80C" w14:textId="050DB28B" w:rsidR="00614E7D" w:rsidRPr="00614E7D" w:rsidRDefault="00614E7D" w:rsidP="001836FB">
      <w:pPr>
        <w:jc w:val="both"/>
        <w:rPr>
          <w:sz w:val="24"/>
          <w:szCs w:val="24"/>
        </w:rPr>
      </w:pPr>
      <w:r w:rsidRPr="00614E7D">
        <w:rPr>
          <w:rFonts w:eastAsia="Times New Roman" w:cs="Arial"/>
          <w:color w:val="222222"/>
          <w:sz w:val="24"/>
          <w:szCs w:val="24"/>
          <w:lang w:eastAsia="tr-TR"/>
        </w:rPr>
        <w:t>Türkiye’de bilişim alanındaki başarılı şirketlerin ödüllendirildiği Bilişim 500 Ödül Töreni'nde konuşan </w:t>
      </w:r>
      <w:r w:rsidRPr="001836FB">
        <w:rPr>
          <w:rFonts w:eastAsia="Times New Roman" w:cs="Arial"/>
          <w:b/>
          <w:color w:val="222222"/>
          <w:sz w:val="24"/>
          <w:szCs w:val="24"/>
          <w:lang w:eastAsia="tr-TR"/>
        </w:rPr>
        <w:t>Müsteşar</w:t>
      </w:r>
      <w:r w:rsidRPr="001836FB">
        <w:rPr>
          <w:rFonts w:cs="Arial"/>
          <w:b/>
          <w:sz w:val="24"/>
          <w:szCs w:val="24"/>
          <w:shd w:val="clear" w:color="auto" w:fill="FFFFFF"/>
        </w:rPr>
        <w:t xml:space="preserve"> Suat Hayri Aka</w:t>
      </w:r>
      <w:r w:rsidRPr="001836FB">
        <w:rPr>
          <w:rFonts w:cs="Arial"/>
          <w:sz w:val="24"/>
          <w:szCs w:val="24"/>
          <w:shd w:val="clear" w:color="auto" w:fill="FFFFFF"/>
        </w:rPr>
        <w:t xml:space="preserve">, </w:t>
      </w:r>
      <w:r w:rsidRPr="001836FB">
        <w:rPr>
          <w:sz w:val="24"/>
          <w:szCs w:val="24"/>
        </w:rPr>
        <w:t>Bilişim</w:t>
      </w:r>
      <w:r w:rsidRPr="00614E7D">
        <w:rPr>
          <w:sz w:val="24"/>
          <w:szCs w:val="24"/>
        </w:rPr>
        <w:t xml:space="preserve"> 500 Araştırması sonuçları 18 yıldan beri sektöre rehberlik etmektedir. </w:t>
      </w:r>
      <w:r w:rsidR="001E6F80">
        <w:rPr>
          <w:sz w:val="24"/>
          <w:szCs w:val="24"/>
        </w:rPr>
        <w:t>Türkiye’de m</w:t>
      </w:r>
      <w:r w:rsidRPr="00614E7D">
        <w:rPr>
          <w:sz w:val="24"/>
          <w:szCs w:val="24"/>
        </w:rPr>
        <w:t>obi</w:t>
      </w:r>
      <w:r w:rsidR="001E6F80">
        <w:rPr>
          <w:sz w:val="24"/>
          <w:szCs w:val="24"/>
        </w:rPr>
        <w:t xml:space="preserve">l geniş bant </w:t>
      </w:r>
      <w:proofErr w:type="spellStart"/>
      <w:r w:rsidR="001E6F80">
        <w:rPr>
          <w:sz w:val="24"/>
          <w:szCs w:val="24"/>
        </w:rPr>
        <w:t>alternetasyon</w:t>
      </w:r>
      <w:proofErr w:type="spellEnd"/>
      <w:r w:rsidR="001E6F80">
        <w:rPr>
          <w:sz w:val="24"/>
          <w:szCs w:val="24"/>
        </w:rPr>
        <w:t xml:space="preserve"> oranı</w:t>
      </w:r>
      <w:r w:rsidRPr="00614E7D">
        <w:rPr>
          <w:sz w:val="24"/>
          <w:szCs w:val="24"/>
        </w:rPr>
        <w:t xml:space="preserve"> diğer ülkelere göre yüzde </w:t>
      </w:r>
      <w:proofErr w:type="gramStart"/>
      <w:r w:rsidRPr="00614E7D">
        <w:rPr>
          <w:sz w:val="24"/>
          <w:szCs w:val="24"/>
        </w:rPr>
        <w:t>7.4</w:t>
      </w:r>
      <w:proofErr w:type="gramEnd"/>
      <w:r w:rsidRPr="00614E7D">
        <w:rPr>
          <w:sz w:val="24"/>
          <w:szCs w:val="24"/>
        </w:rPr>
        <w:t xml:space="preserve"> oranında daha yüksek</w:t>
      </w:r>
      <w:r w:rsidR="001E6F80">
        <w:rPr>
          <w:sz w:val="24"/>
          <w:szCs w:val="24"/>
        </w:rPr>
        <w:t>tir. Dolayısıyla ulusal geniş bant stratejileri ulusal geniş bant</w:t>
      </w:r>
      <w:r w:rsidRPr="00614E7D">
        <w:rPr>
          <w:sz w:val="24"/>
          <w:szCs w:val="24"/>
        </w:rPr>
        <w:t xml:space="preserve"> alt yapısını geliştirmesi açısından son derece önemli bir rol oynamaktadır. Ülkemiz için </w:t>
      </w:r>
      <w:r w:rsidR="001E6F80">
        <w:rPr>
          <w:sz w:val="24"/>
          <w:szCs w:val="24"/>
        </w:rPr>
        <w:t>geniş</w:t>
      </w:r>
      <w:r w:rsidRPr="00614E7D">
        <w:rPr>
          <w:sz w:val="24"/>
          <w:szCs w:val="24"/>
        </w:rPr>
        <w:t xml:space="preserve"> </w:t>
      </w:r>
      <w:r w:rsidR="001E6F80">
        <w:rPr>
          <w:sz w:val="24"/>
          <w:szCs w:val="24"/>
        </w:rPr>
        <w:t xml:space="preserve">bant stratejisi için gereken fon </w:t>
      </w:r>
      <w:r w:rsidRPr="00614E7D">
        <w:rPr>
          <w:sz w:val="24"/>
          <w:szCs w:val="24"/>
        </w:rPr>
        <w:t xml:space="preserve">hazırlanmış olup yakında sektörümüzde paylaşılacaktır. GSM operatörleri birliği için hazırlanan bir başka raporda nüfusun yüzde 10’luk kısmının 2G hizmetlerinden 3G hizmetlerine geçiş yapması gayri safi yurtiçi hasılaya etkisinin yüzde </w:t>
      </w:r>
      <w:proofErr w:type="gramStart"/>
      <w:r w:rsidRPr="00614E7D">
        <w:rPr>
          <w:sz w:val="24"/>
          <w:szCs w:val="24"/>
        </w:rPr>
        <w:t>0.5</w:t>
      </w:r>
      <w:proofErr w:type="gramEnd"/>
      <w:r w:rsidRPr="00614E7D">
        <w:rPr>
          <w:sz w:val="24"/>
          <w:szCs w:val="24"/>
        </w:rPr>
        <w:t xml:space="preserve"> olduğu hesaplanmıştır.</w:t>
      </w:r>
      <w:r>
        <w:rPr>
          <w:sz w:val="24"/>
          <w:szCs w:val="24"/>
        </w:rPr>
        <w:t>” dedi.</w:t>
      </w:r>
    </w:p>
    <w:p w14:paraId="7293144E" w14:textId="388E7EE6" w:rsidR="00614E7D" w:rsidRPr="00614E7D" w:rsidRDefault="00614E7D" w:rsidP="001836FB">
      <w:pPr>
        <w:jc w:val="both"/>
        <w:rPr>
          <w:sz w:val="24"/>
          <w:szCs w:val="24"/>
        </w:rPr>
      </w:pPr>
      <w:r>
        <w:rPr>
          <w:sz w:val="24"/>
          <w:szCs w:val="24"/>
        </w:rPr>
        <w:t>“</w:t>
      </w:r>
      <w:r w:rsidRPr="00614E7D">
        <w:rPr>
          <w:sz w:val="24"/>
          <w:szCs w:val="24"/>
        </w:rPr>
        <w:t xml:space="preserve">Bilişimde bir liralık </w:t>
      </w:r>
      <w:r w:rsidR="001E6F80">
        <w:rPr>
          <w:sz w:val="24"/>
          <w:szCs w:val="24"/>
        </w:rPr>
        <w:t>yatırım</w:t>
      </w:r>
      <w:r w:rsidR="000A658A">
        <w:rPr>
          <w:sz w:val="24"/>
          <w:szCs w:val="24"/>
        </w:rPr>
        <w:t xml:space="preserve"> yirmi beş liralık katma değer </w:t>
      </w:r>
      <w:r w:rsidRPr="00614E7D">
        <w:rPr>
          <w:sz w:val="24"/>
          <w:szCs w:val="24"/>
        </w:rPr>
        <w:t xml:space="preserve">sağlamaktadır. Akıllı şehirleşme gayri safi yurtiçi hasılaya yüzde 15 katkı sağlamaktadır. Akıllı teknolojilere dünyada yılda 10 milyar dolardan fazla yatırım yapılmakta </w:t>
      </w:r>
      <w:r>
        <w:rPr>
          <w:sz w:val="24"/>
          <w:szCs w:val="24"/>
        </w:rPr>
        <w:t xml:space="preserve">bu yatırımın gelecek 5 </w:t>
      </w:r>
      <w:proofErr w:type="gramStart"/>
      <w:r>
        <w:rPr>
          <w:sz w:val="24"/>
          <w:szCs w:val="24"/>
        </w:rPr>
        <w:t>yıl</w:t>
      </w:r>
      <w:r w:rsidR="001E6F80">
        <w:rPr>
          <w:sz w:val="24"/>
          <w:szCs w:val="24"/>
        </w:rPr>
        <w:t xml:space="preserve"> </w:t>
      </w:r>
      <w:r w:rsidR="001836FB">
        <w:rPr>
          <w:sz w:val="24"/>
          <w:szCs w:val="24"/>
        </w:rPr>
        <w:t>sonunda</w:t>
      </w:r>
      <w:proofErr w:type="gramEnd"/>
      <w:r w:rsidR="001836FB">
        <w:rPr>
          <w:sz w:val="24"/>
          <w:szCs w:val="24"/>
        </w:rPr>
        <w:t xml:space="preserve"> yılda 27 m</w:t>
      </w:r>
      <w:r w:rsidRPr="00614E7D">
        <w:rPr>
          <w:sz w:val="24"/>
          <w:szCs w:val="24"/>
        </w:rPr>
        <w:t xml:space="preserve">ilyar dolara ulaşacağı tahmin edilmektedir. 2050’ye kadar akıllı şehirler </w:t>
      </w:r>
      <w:r w:rsidR="001836FB">
        <w:rPr>
          <w:sz w:val="24"/>
          <w:szCs w:val="24"/>
        </w:rPr>
        <w:t>sayesinde toplam tasarrufun 22 m</w:t>
      </w:r>
      <w:r w:rsidRPr="00614E7D">
        <w:rPr>
          <w:sz w:val="24"/>
          <w:szCs w:val="24"/>
        </w:rPr>
        <w:t xml:space="preserve">ilyon dolara ulaşacağı düşünülmektedir.” </w:t>
      </w:r>
      <w:r>
        <w:rPr>
          <w:sz w:val="24"/>
          <w:szCs w:val="24"/>
        </w:rPr>
        <w:t>diye açıkladı.</w:t>
      </w:r>
    </w:p>
    <w:p w14:paraId="4BBC6440" w14:textId="77777777" w:rsidR="00614E7D" w:rsidRPr="00761963" w:rsidRDefault="00614E7D" w:rsidP="00614E7D">
      <w:pPr>
        <w:spacing w:after="0" w:line="276" w:lineRule="auto"/>
        <w:jc w:val="both"/>
        <w:rPr>
          <w:rFonts w:eastAsia="Times New Roman" w:cs="Arial"/>
          <w:color w:val="222222"/>
          <w:sz w:val="24"/>
          <w:szCs w:val="24"/>
          <w:lang w:eastAsia="tr-TR"/>
        </w:rPr>
      </w:pPr>
    </w:p>
    <w:p w14:paraId="5205BBBB" w14:textId="763C0185" w:rsidR="00614E7D" w:rsidRPr="00614E7D" w:rsidRDefault="00614E7D" w:rsidP="00614E7D">
      <w:pPr>
        <w:spacing w:after="0" w:line="276" w:lineRule="auto"/>
        <w:jc w:val="both"/>
        <w:rPr>
          <w:rFonts w:eastAsia="Times New Roman" w:cs="Arial"/>
          <w:color w:val="222222"/>
          <w:sz w:val="24"/>
          <w:szCs w:val="24"/>
          <w:lang w:eastAsia="tr-TR"/>
        </w:rPr>
      </w:pPr>
      <w:r w:rsidRPr="00CC2343">
        <w:rPr>
          <w:rFonts w:eastAsia="Times New Roman" w:cs="Arial"/>
          <w:b/>
          <w:color w:val="222222"/>
          <w:sz w:val="24"/>
          <w:szCs w:val="24"/>
          <w:lang w:eastAsia="tr-TR"/>
        </w:rPr>
        <w:t>BTK Başkanı Dr. Ömer Fatih Sayan</w:t>
      </w:r>
      <w:r w:rsidRPr="001836FB">
        <w:rPr>
          <w:rFonts w:eastAsia="Times New Roman" w:cs="Arial"/>
          <w:color w:val="222222"/>
          <w:sz w:val="24"/>
          <w:szCs w:val="24"/>
          <w:lang w:eastAsia="tr-TR"/>
        </w:rPr>
        <w:t xml:space="preserve"> </w:t>
      </w:r>
      <w:r w:rsidR="001E6F80" w:rsidRPr="001836FB">
        <w:rPr>
          <w:rFonts w:eastAsia="Times New Roman" w:cs="Arial"/>
          <w:color w:val="222222"/>
          <w:sz w:val="24"/>
          <w:szCs w:val="24"/>
          <w:lang w:eastAsia="tr-TR"/>
        </w:rPr>
        <w:t>Bilişim</w:t>
      </w:r>
      <w:r w:rsidRPr="001836FB">
        <w:rPr>
          <w:rFonts w:eastAsia="Times New Roman" w:cs="Arial"/>
          <w:color w:val="222222"/>
          <w:sz w:val="24"/>
          <w:szCs w:val="24"/>
          <w:lang w:eastAsia="tr-TR"/>
        </w:rPr>
        <w:t xml:space="preserve"> 500 araştırması ile ilgili olarak şu açıklamada bulundu:</w:t>
      </w:r>
      <w:r w:rsidRPr="00614E7D">
        <w:rPr>
          <w:rFonts w:eastAsia="Times New Roman" w:cs="Arial"/>
          <w:color w:val="222222"/>
          <w:sz w:val="24"/>
          <w:szCs w:val="24"/>
          <w:lang w:eastAsia="tr-TR"/>
        </w:rPr>
        <w:t xml:space="preserve"> </w:t>
      </w:r>
    </w:p>
    <w:p w14:paraId="40FFC7E1" w14:textId="77777777" w:rsidR="00614E7D" w:rsidRPr="00614E7D" w:rsidRDefault="00614E7D" w:rsidP="00614E7D">
      <w:pPr>
        <w:spacing w:after="0" w:line="276" w:lineRule="auto"/>
        <w:jc w:val="both"/>
        <w:rPr>
          <w:rFonts w:eastAsia="Times New Roman" w:cs="Arial"/>
          <w:color w:val="222222"/>
          <w:sz w:val="24"/>
          <w:szCs w:val="24"/>
          <w:lang w:eastAsia="tr-TR"/>
        </w:rPr>
      </w:pPr>
    </w:p>
    <w:p w14:paraId="2FA3DF80" w14:textId="77132F7E" w:rsidR="00614E7D" w:rsidRPr="00614E7D" w:rsidRDefault="00614E7D" w:rsidP="00614E7D">
      <w:pPr>
        <w:spacing w:after="0" w:line="276" w:lineRule="auto"/>
        <w:jc w:val="both"/>
        <w:rPr>
          <w:rFonts w:eastAsia="Times New Roman" w:cs="Arial"/>
          <w:color w:val="222222"/>
          <w:sz w:val="24"/>
          <w:szCs w:val="24"/>
          <w:highlight w:val="yellow"/>
          <w:lang w:eastAsia="tr-TR"/>
        </w:rPr>
      </w:pPr>
      <w:r w:rsidRPr="00614E7D">
        <w:rPr>
          <w:rFonts w:eastAsia="Times New Roman" w:cs="Arial"/>
          <w:color w:val="222222"/>
          <w:sz w:val="24"/>
          <w:szCs w:val="24"/>
          <w:lang w:eastAsia="tr-TR"/>
        </w:rPr>
        <w:t>“Bilişim sektörünün aynası olarak görülen Bilişim 500 Araştırması, yatırımlar için gösterge, kamu ve özel sektör için önemli bir kaynak. Günümüzde tüm sektörlerin işleyişini aynı anda etkileyen en önemli faktör bilgi ve iletişim sektöründeki gelişmeler. Haberleşme sektörünün de içinde bulunduğu bilgi ve iletişim teknolojilerine yönelik faaliyetler de bu sektörün gelişimindeki en büyük araç. Ülkeler ancak tasarım, Ar-Ge ve üretimle güçlenir ve dünyada söz sahibi olabilir. Kurumumuz ve ülkemiz özellikle en üst seviye teknoloji gerektiren haberleşme alanında yerlilik ve milliliğe çok önem vermektedir. Bu kendi ihtiyaçlarını karşılayabilmenin ve hatta ürünlerini ihraç eder duruma gelmenin bir göstergesidir.”</w:t>
      </w:r>
    </w:p>
    <w:p w14:paraId="6879B588" w14:textId="538AC0D0" w:rsidR="00D82673" w:rsidRPr="00D82673" w:rsidRDefault="00D82673" w:rsidP="00D82673">
      <w:pPr>
        <w:spacing w:after="0" w:line="276" w:lineRule="auto"/>
        <w:jc w:val="both"/>
        <w:rPr>
          <w:rFonts w:cs="Arial"/>
          <w:sz w:val="24"/>
          <w:szCs w:val="24"/>
          <w:shd w:val="clear" w:color="auto" w:fill="FFFFFF"/>
        </w:rPr>
      </w:pPr>
    </w:p>
    <w:p w14:paraId="632F2802" w14:textId="77777777" w:rsidR="007B15DE" w:rsidRPr="00135602" w:rsidRDefault="004F5989" w:rsidP="00904913">
      <w:pPr>
        <w:shd w:val="clear" w:color="auto" w:fill="FFFFFF"/>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Bilişim 500 ödül töreninde aynı zamanda sektör </w:t>
      </w:r>
      <w:proofErr w:type="gramStart"/>
      <w:r w:rsidRPr="00135602">
        <w:rPr>
          <w:rFonts w:eastAsia="Times New Roman" w:cs="Arial"/>
          <w:color w:val="222222"/>
          <w:sz w:val="24"/>
          <w:szCs w:val="24"/>
          <w:lang w:eastAsia="tr-TR"/>
        </w:rPr>
        <w:t>duayenlerine</w:t>
      </w:r>
      <w:proofErr w:type="gramEnd"/>
      <w:r w:rsidRPr="00135602">
        <w:rPr>
          <w:rFonts w:eastAsia="Times New Roman" w:cs="Arial"/>
          <w:color w:val="222222"/>
          <w:sz w:val="24"/>
          <w:szCs w:val="24"/>
          <w:lang w:eastAsia="tr-TR"/>
        </w:rPr>
        <w:t xml:space="preserve"> de ödül verildi. </w:t>
      </w:r>
      <w:r w:rsidR="007B15DE" w:rsidRPr="00135602">
        <w:rPr>
          <w:rFonts w:eastAsia="Times New Roman" w:cs="Arial"/>
          <w:color w:val="222222"/>
          <w:sz w:val="24"/>
          <w:szCs w:val="24"/>
          <w:lang w:eastAsia="tr-TR"/>
        </w:rPr>
        <w:t xml:space="preserve">Bilişim sektörüne 35 yıl ve üzerinde emek vermiş olan </w:t>
      </w:r>
      <w:proofErr w:type="spellStart"/>
      <w:r w:rsidR="007B15DE" w:rsidRPr="00135602">
        <w:rPr>
          <w:rFonts w:eastAsia="Times New Roman" w:cs="Arial"/>
          <w:b/>
          <w:i/>
          <w:color w:val="222222"/>
          <w:sz w:val="24"/>
          <w:szCs w:val="24"/>
          <w:lang w:eastAsia="tr-TR"/>
        </w:rPr>
        <w:t>Maro</w:t>
      </w:r>
      <w:proofErr w:type="spellEnd"/>
      <w:r w:rsidR="007B15DE" w:rsidRPr="00135602">
        <w:rPr>
          <w:rFonts w:eastAsia="Times New Roman" w:cs="Arial"/>
          <w:b/>
          <w:i/>
          <w:color w:val="222222"/>
          <w:sz w:val="24"/>
          <w:szCs w:val="24"/>
          <w:lang w:eastAsia="tr-TR"/>
        </w:rPr>
        <w:t xml:space="preserve"> Teknoloji Genel Müdürü Fatma Leyla </w:t>
      </w:r>
      <w:proofErr w:type="spellStart"/>
      <w:r w:rsidR="007B15DE" w:rsidRPr="00135602">
        <w:rPr>
          <w:rFonts w:eastAsia="Times New Roman" w:cs="Arial"/>
          <w:b/>
          <w:i/>
          <w:color w:val="222222"/>
          <w:sz w:val="24"/>
          <w:szCs w:val="24"/>
          <w:lang w:eastAsia="tr-TR"/>
        </w:rPr>
        <w:t>Maro</w:t>
      </w:r>
      <w:proofErr w:type="spellEnd"/>
      <w:r w:rsidR="007B15DE" w:rsidRPr="00135602">
        <w:rPr>
          <w:rFonts w:eastAsia="Times New Roman" w:cs="Arial"/>
          <w:b/>
          <w:i/>
          <w:color w:val="222222"/>
          <w:sz w:val="24"/>
          <w:szCs w:val="24"/>
          <w:lang w:eastAsia="tr-TR"/>
        </w:rPr>
        <w:t xml:space="preserve">, </w:t>
      </w:r>
      <w:proofErr w:type="spellStart"/>
      <w:r w:rsidR="007B15DE" w:rsidRPr="00135602">
        <w:rPr>
          <w:rFonts w:eastAsia="Times New Roman" w:cs="Arial"/>
          <w:b/>
          <w:i/>
          <w:color w:val="222222"/>
          <w:sz w:val="24"/>
          <w:szCs w:val="24"/>
          <w:lang w:eastAsia="tr-TR"/>
        </w:rPr>
        <w:t>Signum</w:t>
      </w:r>
      <w:proofErr w:type="spellEnd"/>
      <w:r w:rsidR="007B15DE" w:rsidRPr="00135602">
        <w:rPr>
          <w:rFonts w:eastAsia="Times New Roman" w:cs="Arial"/>
          <w:b/>
          <w:i/>
          <w:color w:val="222222"/>
          <w:sz w:val="24"/>
          <w:szCs w:val="24"/>
          <w:lang w:eastAsia="tr-TR"/>
        </w:rPr>
        <w:t xml:space="preserve"> Teknoloji Genel Müdürü Can Kaynar, Türkiye Teknoloji Geliştirme Vakfı Yönetim Kurulu Başkanı Cengiz </w:t>
      </w:r>
      <w:proofErr w:type="spellStart"/>
      <w:r w:rsidR="007B15DE" w:rsidRPr="00135602">
        <w:rPr>
          <w:rFonts w:eastAsia="Times New Roman" w:cs="Arial"/>
          <w:b/>
          <w:i/>
          <w:color w:val="222222"/>
          <w:sz w:val="24"/>
          <w:szCs w:val="24"/>
          <w:lang w:eastAsia="tr-TR"/>
        </w:rPr>
        <w:t>Ultav</w:t>
      </w:r>
      <w:proofErr w:type="spellEnd"/>
      <w:r w:rsidR="007B15DE" w:rsidRPr="00135602">
        <w:rPr>
          <w:rFonts w:eastAsia="Times New Roman" w:cs="Arial"/>
          <w:b/>
          <w:i/>
          <w:color w:val="222222"/>
          <w:sz w:val="24"/>
          <w:szCs w:val="24"/>
          <w:lang w:eastAsia="tr-TR"/>
        </w:rPr>
        <w:t xml:space="preserve"> ve Ulaştırma, Denizcilik ve Haberleşme Bakanlığı Müsteşar Yardımcısı Galip </w:t>
      </w:r>
      <w:proofErr w:type="spellStart"/>
      <w:r w:rsidR="007B15DE" w:rsidRPr="00135602">
        <w:rPr>
          <w:rFonts w:eastAsia="Times New Roman" w:cs="Arial"/>
          <w:b/>
          <w:i/>
          <w:color w:val="222222"/>
          <w:sz w:val="24"/>
          <w:szCs w:val="24"/>
          <w:lang w:eastAsia="tr-TR"/>
        </w:rPr>
        <w:t>Zerey</w:t>
      </w:r>
      <w:proofErr w:type="spellEnd"/>
      <w:r w:rsidR="007B15DE" w:rsidRPr="00135602">
        <w:rPr>
          <w:rFonts w:eastAsia="Times New Roman" w:cs="Arial"/>
          <w:color w:val="222222"/>
          <w:sz w:val="24"/>
          <w:szCs w:val="24"/>
          <w:lang w:eastAsia="tr-TR"/>
        </w:rPr>
        <w:t xml:space="preserve">, ödüllerini </w:t>
      </w:r>
      <w:r w:rsidR="007B15DE" w:rsidRPr="00135602">
        <w:rPr>
          <w:rFonts w:eastAsia="Times New Roman" w:cs="Arial"/>
          <w:b/>
          <w:i/>
          <w:color w:val="222222"/>
          <w:sz w:val="24"/>
          <w:szCs w:val="24"/>
          <w:lang w:eastAsia="tr-TR"/>
        </w:rPr>
        <w:t xml:space="preserve">Murat </w:t>
      </w:r>
      <w:proofErr w:type="spellStart"/>
      <w:r w:rsidR="007B15DE" w:rsidRPr="00135602">
        <w:rPr>
          <w:rFonts w:eastAsia="Times New Roman" w:cs="Arial"/>
          <w:b/>
          <w:i/>
          <w:color w:val="222222"/>
          <w:sz w:val="24"/>
          <w:szCs w:val="24"/>
          <w:lang w:eastAsia="tr-TR"/>
        </w:rPr>
        <w:t>Göçe</w:t>
      </w:r>
      <w:r w:rsidR="007B15DE" w:rsidRPr="00135602">
        <w:rPr>
          <w:rFonts w:eastAsia="Times New Roman" w:cs="Arial"/>
          <w:color w:val="222222"/>
          <w:sz w:val="24"/>
          <w:szCs w:val="24"/>
          <w:lang w:eastAsia="tr-TR"/>
        </w:rPr>
        <w:t>’nin</w:t>
      </w:r>
      <w:proofErr w:type="spellEnd"/>
      <w:r w:rsidR="007B15DE" w:rsidRPr="00135602">
        <w:rPr>
          <w:rFonts w:eastAsia="Times New Roman" w:cs="Arial"/>
          <w:color w:val="222222"/>
          <w:sz w:val="24"/>
          <w:szCs w:val="24"/>
          <w:lang w:eastAsia="tr-TR"/>
        </w:rPr>
        <w:t xml:space="preserve"> elinden aldılar. </w:t>
      </w:r>
    </w:p>
    <w:p w14:paraId="231EB96F" w14:textId="77777777" w:rsidR="007B15DE" w:rsidRPr="00135602" w:rsidRDefault="007B15DE" w:rsidP="00904913">
      <w:pPr>
        <w:shd w:val="clear" w:color="auto" w:fill="FFFFFF"/>
        <w:spacing w:after="0" w:line="276" w:lineRule="auto"/>
        <w:jc w:val="both"/>
        <w:rPr>
          <w:rFonts w:eastAsia="Times New Roman" w:cs="Arial"/>
          <w:color w:val="222222"/>
          <w:sz w:val="24"/>
          <w:szCs w:val="24"/>
          <w:lang w:eastAsia="tr-TR"/>
        </w:rPr>
      </w:pPr>
    </w:p>
    <w:p w14:paraId="6CBC8F98" w14:textId="77777777" w:rsidR="00CF03D8" w:rsidRPr="00135602" w:rsidRDefault="00CF03D8" w:rsidP="00904913">
      <w:pPr>
        <w:shd w:val="clear" w:color="auto" w:fill="FFFFFF"/>
        <w:spacing w:after="0" w:line="276" w:lineRule="auto"/>
        <w:jc w:val="both"/>
        <w:rPr>
          <w:rFonts w:eastAsia="Times New Roman" w:cs="Arial"/>
          <w:color w:val="222222"/>
          <w:sz w:val="24"/>
          <w:szCs w:val="24"/>
          <w:lang w:eastAsia="tr-TR"/>
        </w:rPr>
      </w:pPr>
      <w:r w:rsidRPr="00135602">
        <w:rPr>
          <w:rFonts w:eastAsia="Times New Roman" w:cs="Arial"/>
          <w:b/>
          <w:i/>
          <w:color w:val="222222"/>
          <w:sz w:val="24"/>
          <w:szCs w:val="24"/>
          <w:lang w:eastAsia="tr-TR"/>
        </w:rPr>
        <w:t>BThaber Genel Yayın Koordinatörü Ayhan Sevgi</w:t>
      </w:r>
      <w:r w:rsidR="007B15DE" w:rsidRPr="00135602">
        <w:rPr>
          <w:rFonts w:eastAsia="Times New Roman" w:cs="Arial"/>
          <w:b/>
          <w:i/>
          <w:color w:val="222222"/>
          <w:sz w:val="24"/>
          <w:szCs w:val="24"/>
          <w:lang w:eastAsia="tr-TR"/>
        </w:rPr>
        <w:t xml:space="preserve"> </w:t>
      </w:r>
      <w:r w:rsidR="007B15DE" w:rsidRPr="00135602">
        <w:rPr>
          <w:rFonts w:eastAsia="Times New Roman" w:cs="Arial"/>
          <w:color w:val="222222"/>
          <w:sz w:val="24"/>
          <w:szCs w:val="24"/>
          <w:lang w:eastAsia="tr-TR"/>
        </w:rPr>
        <w:t xml:space="preserve">ise, </w:t>
      </w:r>
      <w:r w:rsidR="004F5989" w:rsidRPr="00135602">
        <w:rPr>
          <w:rFonts w:eastAsia="Times New Roman" w:cs="Arial"/>
          <w:color w:val="222222"/>
          <w:sz w:val="24"/>
          <w:szCs w:val="24"/>
          <w:lang w:eastAsia="tr-TR"/>
        </w:rPr>
        <w:t>3 ayrı BThaber Özel Ödülü</w:t>
      </w:r>
      <w:r w:rsidR="007B15DE" w:rsidRPr="00135602">
        <w:rPr>
          <w:rFonts w:eastAsia="Times New Roman" w:cs="Arial"/>
          <w:color w:val="222222"/>
          <w:sz w:val="24"/>
          <w:szCs w:val="24"/>
          <w:lang w:eastAsia="tr-TR"/>
        </w:rPr>
        <w:t>’nü</w:t>
      </w:r>
      <w:r w:rsidRPr="00135602">
        <w:rPr>
          <w:rFonts w:eastAsia="Times New Roman" w:cs="Arial"/>
          <w:color w:val="222222"/>
          <w:sz w:val="24"/>
          <w:szCs w:val="24"/>
          <w:lang w:eastAsia="tr-TR"/>
        </w:rPr>
        <w:t xml:space="preserve"> </w:t>
      </w:r>
      <w:r w:rsidR="000E6CDB" w:rsidRPr="00135602">
        <w:rPr>
          <w:rFonts w:eastAsia="Times New Roman" w:cs="Arial"/>
          <w:color w:val="222222"/>
          <w:sz w:val="24"/>
          <w:szCs w:val="24"/>
          <w:lang w:eastAsia="tr-TR"/>
        </w:rPr>
        <w:t xml:space="preserve">sırasıyla </w:t>
      </w:r>
      <w:r w:rsidRPr="00135602">
        <w:rPr>
          <w:rFonts w:eastAsia="Times New Roman" w:cs="Arial"/>
          <w:color w:val="222222"/>
          <w:sz w:val="24"/>
          <w:szCs w:val="24"/>
          <w:lang w:eastAsia="tr-TR"/>
        </w:rPr>
        <w:t>2016 Yılı Anadolu’nun Parlayan Yıldız Firması Ödülü’ne layı</w:t>
      </w:r>
      <w:r w:rsidR="000E6CDB" w:rsidRPr="00135602">
        <w:rPr>
          <w:rFonts w:eastAsia="Times New Roman" w:cs="Arial"/>
          <w:color w:val="222222"/>
          <w:sz w:val="24"/>
          <w:szCs w:val="24"/>
          <w:lang w:eastAsia="tr-TR"/>
        </w:rPr>
        <w:t xml:space="preserve">k görülen </w:t>
      </w:r>
      <w:proofErr w:type="spellStart"/>
      <w:r w:rsidR="000E6CDB" w:rsidRPr="00135602">
        <w:rPr>
          <w:rFonts w:eastAsia="Times New Roman" w:cs="Arial"/>
          <w:color w:val="222222"/>
          <w:sz w:val="24"/>
          <w:szCs w:val="24"/>
          <w:lang w:eastAsia="tr-TR"/>
        </w:rPr>
        <w:t>Efa</w:t>
      </w:r>
      <w:proofErr w:type="spellEnd"/>
      <w:r w:rsidR="000E6CDB" w:rsidRPr="00135602">
        <w:rPr>
          <w:rFonts w:eastAsia="Times New Roman" w:cs="Arial"/>
          <w:color w:val="222222"/>
          <w:sz w:val="24"/>
          <w:szCs w:val="24"/>
          <w:lang w:eastAsia="tr-TR"/>
        </w:rPr>
        <w:t xml:space="preserve"> Bilişim Yazılım</w:t>
      </w:r>
      <w:r w:rsidR="007B15DE" w:rsidRPr="00135602">
        <w:rPr>
          <w:rFonts w:eastAsia="Times New Roman" w:cs="Arial"/>
          <w:color w:val="222222"/>
          <w:sz w:val="24"/>
          <w:szCs w:val="24"/>
          <w:lang w:eastAsia="tr-TR"/>
        </w:rPr>
        <w:t>’a</w:t>
      </w:r>
      <w:r w:rsidR="008A7823" w:rsidRPr="00135602">
        <w:rPr>
          <w:rFonts w:eastAsia="Times New Roman" w:cs="Arial"/>
          <w:color w:val="222222"/>
          <w:sz w:val="24"/>
          <w:szCs w:val="24"/>
          <w:lang w:eastAsia="tr-TR"/>
        </w:rPr>
        <w:t xml:space="preserve"> (Kahramanmaraş)</w:t>
      </w:r>
      <w:r w:rsidR="000E6CDB" w:rsidRPr="00135602">
        <w:rPr>
          <w:rFonts w:eastAsia="Times New Roman" w:cs="Arial"/>
          <w:color w:val="222222"/>
          <w:sz w:val="24"/>
          <w:szCs w:val="24"/>
          <w:lang w:eastAsia="tr-TR"/>
        </w:rPr>
        <w:t xml:space="preserve">, </w:t>
      </w:r>
      <w:r w:rsidRPr="00135602">
        <w:rPr>
          <w:rFonts w:eastAsia="Times New Roman" w:cs="Arial"/>
          <w:color w:val="222222"/>
          <w:sz w:val="24"/>
          <w:szCs w:val="24"/>
          <w:lang w:eastAsia="tr-TR"/>
        </w:rPr>
        <w:t xml:space="preserve">2016 Yılı BThaber Özel Müşteri Ödülü’ne layık görülen </w:t>
      </w:r>
      <w:proofErr w:type="spellStart"/>
      <w:r w:rsidRPr="00135602">
        <w:rPr>
          <w:rFonts w:eastAsia="Times New Roman" w:cs="Arial"/>
          <w:color w:val="222222"/>
          <w:sz w:val="24"/>
          <w:szCs w:val="24"/>
          <w:lang w:eastAsia="tr-TR"/>
        </w:rPr>
        <w:t>Biltam</w:t>
      </w:r>
      <w:r w:rsidR="007B15DE" w:rsidRPr="00135602">
        <w:rPr>
          <w:rFonts w:eastAsia="Times New Roman" w:cs="Arial"/>
          <w:color w:val="222222"/>
          <w:sz w:val="24"/>
          <w:szCs w:val="24"/>
          <w:lang w:eastAsia="tr-TR"/>
        </w:rPr>
        <w:t>’a</w:t>
      </w:r>
      <w:proofErr w:type="spellEnd"/>
      <w:r w:rsidR="000E6CDB" w:rsidRPr="00135602">
        <w:rPr>
          <w:rFonts w:eastAsia="Times New Roman" w:cs="Arial"/>
          <w:color w:val="222222"/>
          <w:sz w:val="24"/>
          <w:szCs w:val="24"/>
          <w:lang w:eastAsia="tr-TR"/>
        </w:rPr>
        <w:t xml:space="preserve"> ve</w:t>
      </w:r>
      <w:r w:rsidRPr="00135602">
        <w:rPr>
          <w:rFonts w:eastAsia="Times New Roman" w:cs="Arial"/>
          <w:color w:val="222222"/>
          <w:sz w:val="24"/>
          <w:szCs w:val="24"/>
          <w:lang w:eastAsia="tr-TR"/>
        </w:rPr>
        <w:t xml:space="preserve"> 2016 Yılı BThaber Dostluk Ödülü’ne layık görül</w:t>
      </w:r>
      <w:r w:rsidR="000E6CDB" w:rsidRPr="00135602">
        <w:rPr>
          <w:rFonts w:eastAsia="Times New Roman" w:cs="Arial"/>
          <w:color w:val="222222"/>
          <w:sz w:val="24"/>
          <w:szCs w:val="24"/>
          <w:lang w:eastAsia="tr-TR"/>
        </w:rPr>
        <w:t xml:space="preserve">en </w:t>
      </w:r>
      <w:r w:rsidR="000E6CDB" w:rsidRPr="00135602">
        <w:rPr>
          <w:rFonts w:eastAsia="Times New Roman" w:cs="Arial"/>
          <w:b/>
          <w:i/>
          <w:color w:val="222222"/>
          <w:sz w:val="24"/>
          <w:szCs w:val="24"/>
          <w:lang w:eastAsia="tr-TR"/>
        </w:rPr>
        <w:t>Yrd. Doç. Dr. Tayfun Acarer</w:t>
      </w:r>
      <w:r w:rsidR="007B15DE" w:rsidRPr="00135602">
        <w:rPr>
          <w:rFonts w:eastAsia="Times New Roman" w:cs="Arial"/>
          <w:color w:val="222222"/>
          <w:sz w:val="24"/>
          <w:szCs w:val="24"/>
          <w:lang w:eastAsia="tr-TR"/>
        </w:rPr>
        <w:t>’e sundu</w:t>
      </w:r>
      <w:r w:rsidR="000E6CDB" w:rsidRPr="00135602">
        <w:rPr>
          <w:rFonts w:eastAsia="Times New Roman" w:cs="Arial"/>
          <w:color w:val="222222"/>
          <w:sz w:val="24"/>
          <w:szCs w:val="24"/>
          <w:lang w:eastAsia="tr-TR"/>
        </w:rPr>
        <w:t xml:space="preserve">. </w:t>
      </w:r>
    </w:p>
    <w:p w14:paraId="18DDA3DF" w14:textId="77777777" w:rsidR="00CF03D8" w:rsidRPr="00135602" w:rsidRDefault="00CF03D8" w:rsidP="00904913">
      <w:pPr>
        <w:shd w:val="clear" w:color="auto" w:fill="FFFFFF"/>
        <w:spacing w:after="100" w:line="276" w:lineRule="auto"/>
        <w:rPr>
          <w:rFonts w:eastAsia="Times New Roman" w:cs="Arial"/>
          <w:b/>
          <w:color w:val="222222"/>
          <w:sz w:val="24"/>
          <w:szCs w:val="24"/>
          <w:lang w:eastAsia="tr-TR"/>
        </w:rPr>
      </w:pPr>
    </w:p>
    <w:p w14:paraId="09E459FD" w14:textId="18F5E4BD" w:rsidR="00E8078E" w:rsidRPr="00135602" w:rsidRDefault="00227878" w:rsidP="00904913">
      <w:pPr>
        <w:spacing w:after="0" w:line="276" w:lineRule="auto"/>
        <w:jc w:val="both"/>
        <w:rPr>
          <w:rFonts w:cs="Arial"/>
          <w:b/>
          <w:sz w:val="24"/>
          <w:szCs w:val="24"/>
          <w:shd w:val="clear" w:color="auto" w:fill="FFFFFF"/>
        </w:rPr>
      </w:pPr>
      <w:r w:rsidRPr="00135602">
        <w:rPr>
          <w:rFonts w:eastAsia="Times New Roman" w:cs="Arial"/>
          <w:b/>
          <w:color w:val="222222"/>
          <w:sz w:val="24"/>
          <w:szCs w:val="24"/>
          <w:lang w:eastAsia="tr-TR"/>
        </w:rPr>
        <w:t>6</w:t>
      </w:r>
      <w:r w:rsidR="002C54B2">
        <w:rPr>
          <w:rFonts w:eastAsia="Times New Roman" w:cs="Arial"/>
          <w:b/>
          <w:color w:val="222222"/>
          <w:sz w:val="24"/>
          <w:szCs w:val="24"/>
          <w:lang w:eastAsia="tr-TR"/>
        </w:rPr>
        <w:t>9</w:t>
      </w:r>
      <w:r w:rsidR="00E8078E" w:rsidRPr="00135602">
        <w:rPr>
          <w:rFonts w:eastAsia="Times New Roman" w:cs="Arial"/>
          <w:b/>
          <w:color w:val="222222"/>
          <w:sz w:val="24"/>
          <w:szCs w:val="24"/>
          <w:lang w:eastAsia="tr-TR"/>
        </w:rPr>
        <w:t xml:space="preserve"> kategoride ödüller sahiplerini buldu</w:t>
      </w:r>
    </w:p>
    <w:p w14:paraId="3EFCC675" w14:textId="23420ADE" w:rsidR="003610CD" w:rsidRPr="00135602" w:rsidRDefault="00FF606A"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Törende b</w:t>
      </w:r>
      <w:r w:rsidR="003F604F" w:rsidRPr="00135602">
        <w:rPr>
          <w:rFonts w:eastAsia="Times New Roman" w:cs="Arial"/>
          <w:color w:val="222222"/>
          <w:sz w:val="24"/>
          <w:szCs w:val="24"/>
          <w:lang w:eastAsia="tr-TR"/>
        </w:rPr>
        <w:t xml:space="preserve">ilişim teknolojilerinin toplam </w:t>
      </w:r>
      <w:r w:rsidR="002C54B2">
        <w:rPr>
          <w:rFonts w:eastAsia="Times New Roman" w:cs="Arial"/>
          <w:color w:val="222222"/>
          <w:sz w:val="24"/>
          <w:szCs w:val="24"/>
          <w:lang w:eastAsia="tr-TR"/>
        </w:rPr>
        <w:t>69</w:t>
      </w:r>
      <w:r w:rsidR="002C54B2" w:rsidRPr="00135602">
        <w:rPr>
          <w:rFonts w:eastAsia="Times New Roman" w:cs="Arial"/>
          <w:color w:val="222222"/>
          <w:sz w:val="24"/>
          <w:szCs w:val="24"/>
          <w:lang w:eastAsia="tr-TR"/>
        </w:rPr>
        <w:t xml:space="preserve"> </w:t>
      </w:r>
      <w:r w:rsidR="003F604F" w:rsidRPr="00135602">
        <w:rPr>
          <w:rFonts w:eastAsia="Times New Roman" w:cs="Arial"/>
          <w:color w:val="222222"/>
          <w:sz w:val="24"/>
          <w:szCs w:val="24"/>
          <w:lang w:eastAsia="tr-TR"/>
        </w:rPr>
        <w:t>kategoride z</w:t>
      </w:r>
      <w:r w:rsidR="00D9226D" w:rsidRPr="00135602">
        <w:rPr>
          <w:rFonts w:eastAsia="Times New Roman" w:cs="Arial"/>
          <w:color w:val="222222"/>
          <w:sz w:val="24"/>
          <w:szCs w:val="24"/>
          <w:lang w:eastAsia="tr-TR"/>
        </w:rPr>
        <w:t>irveye ulaşan şirketleri</w:t>
      </w:r>
      <w:r w:rsidR="003F604F" w:rsidRPr="00135602">
        <w:rPr>
          <w:rFonts w:eastAsia="Times New Roman" w:cs="Arial"/>
          <w:color w:val="222222"/>
          <w:sz w:val="24"/>
          <w:szCs w:val="24"/>
          <w:lang w:eastAsia="tr-TR"/>
        </w:rPr>
        <w:t xml:space="preserve"> ve </w:t>
      </w:r>
      <w:r w:rsidR="008E7FD9" w:rsidRPr="00135602">
        <w:rPr>
          <w:rFonts w:eastAsia="Times New Roman" w:cs="Arial"/>
          <w:color w:val="222222"/>
          <w:sz w:val="24"/>
          <w:szCs w:val="24"/>
          <w:lang w:eastAsia="tr-TR"/>
        </w:rPr>
        <w:t>ciro</w:t>
      </w:r>
      <w:r w:rsidR="003F604F" w:rsidRPr="00135602">
        <w:rPr>
          <w:rFonts w:eastAsia="Times New Roman" w:cs="Arial"/>
          <w:color w:val="222222"/>
          <w:sz w:val="24"/>
          <w:szCs w:val="24"/>
          <w:lang w:eastAsia="tr-TR"/>
        </w:rPr>
        <w:t xml:space="preserve"> sıralamasına göre </w:t>
      </w:r>
      <w:r w:rsidR="000913F8" w:rsidRPr="00135602">
        <w:rPr>
          <w:rFonts w:eastAsia="Times New Roman" w:cs="Arial"/>
          <w:color w:val="222222"/>
          <w:sz w:val="24"/>
          <w:szCs w:val="24"/>
          <w:lang w:eastAsia="tr-TR"/>
        </w:rPr>
        <w:t>Bilgi Teknolojileri ve İletiş</w:t>
      </w:r>
      <w:r w:rsidR="00992E6E" w:rsidRPr="00135602">
        <w:rPr>
          <w:rFonts w:eastAsia="Times New Roman" w:cs="Arial"/>
          <w:color w:val="222222"/>
          <w:sz w:val="24"/>
          <w:szCs w:val="24"/>
          <w:lang w:eastAsia="tr-TR"/>
        </w:rPr>
        <w:t>im</w:t>
      </w:r>
      <w:r w:rsidR="003F604F" w:rsidRPr="00135602">
        <w:rPr>
          <w:rFonts w:eastAsia="Times New Roman" w:cs="Arial"/>
          <w:color w:val="222222"/>
          <w:sz w:val="24"/>
          <w:szCs w:val="24"/>
          <w:lang w:eastAsia="tr-TR"/>
        </w:rPr>
        <w:t xml:space="preserve"> Teknolojiler</w:t>
      </w:r>
      <w:r w:rsidR="0013103A" w:rsidRPr="00135602">
        <w:rPr>
          <w:rFonts w:eastAsia="Times New Roman" w:cs="Arial"/>
          <w:color w:val="222222"/>
          <w:sz w:val="24"/>
          <w:szCs w:val="24"/>
          <w:lang w:eastAsia="tr-TR"/>
        </w:rPr>
        <w:t>i sektörlerinin zirvedeki</w:t>
      </w:r>
      <w:r w:rsidR="003F604F" w:rsidRPr="00135602">
        <w:rPr>
          <w:rFonts w:eastAsia="Times New Roman" w:cs="Arial"/>
          <w:color w:val="222222"/>
          <w:sz w:val="24"/>
          <w:szCs w:val="24"/>
          <w:lang w:eastAsia="tr-TR"/>
        </w:rPr>
        <w:t xml:space="preserve"> 5 şirketi </w:t>
      </w:r>
      <w:r w:rsidR="0013103A" w:rsidRPr="00135602">
        <w:rPr>
          <w:rFonts w:eastAsia="Times New Roman" w:cs="Arial"/>
          <w:color w:val="222222"/>
          <w:sz w:val="24"/>
          <w:szCs w:val="24"/>
          <w:lang w:eastAsia="tr-TR"/>
        </w:rPr>
        <w:t>ödüle layık görüldü.</w:t>
      </w:r>
      <w:r w:rsidR="00C51BF6" w:rsidRPr="00135602">
        <w:rPr>
          <w:rFonts w:eastAsia="Times New Roman" w:cs="Arial"/>
          <w:color w:val="222222"/>
          <w:sz w:val="24"/>
          <w:szCs w:val="24"/>
          <w:lang w:eastAsia="tr-TR"/>
        </w:rPr>
        <w:t xml:space="preserve"> </w:t>
      </w:r>
      <w:r w:rsidR="00992E6E" w:rsidRPr="00135602">
        <w:rPr>
          <w:rFonts w:eastAsia="Times New Roman" w:cs="Arial"/>
          <w:color w:val="222222"/>
          <w:sz w:val="24"/>
          <w:szCs w:val="24"/>
          <w:lang w:eastAsia="tr-TR"/>
        </w:rPr>
        <w:t xml:space="preserve">Bilgi Teknolojileri şirketleri arasında liderliği İndeks Bilgisayar alırken, Teknosa ikinci, </w:t>
      </w:r>
      <w:proofErr w:type="spellStart"/>
      <w:r w:rsidR="00992E6E" w:rsidRPr="00135602">
        <w:rPr>
          <w:rFonts w:eastAsia="Times New Roman" w:cs="Arial"/>
          <w:color w:val="222222"/>
          <w:sz w:val="24"/>
          <w:szCs w:val="24"/>
          <w:lang w:eastAsia="tr-TR"/>
        </w:rPr>
        <w:t>Penta</w:t>
      </w:r>
      <w:proofErr w:type="spellEnd"/>
      <w:r w:rsidR="00992E6E" w:rsidRPr="00135602">
        <w:rPr>
          <w:rFonts w:eastAsia="Times New Roman" w:cs="Arial"/>
          <w:color w:val="222222"/>
          <w:sz w:val="24"/>
          <w:szCs w:val="24"/>
          <w:lang w:eastAsia="tr-TR"/>
        </w:rPr>
        <w:t xml:space="preserve"> üçüncü, </w:t>
      </w:r>
      <w:r w:rsidR="00BB131C" w:rsidRPr="00135602">
        <w:rPr>
          <w:rFonts w:eastAsia="Times New Roman" w:cs="Arial"/>
          <w:color w:val="222222"/>
          <w:sz w:val="24"/>
          <w:szCs w:val="24"/>
          <w:lang w:eastAsia="tr-TR"/>
        </w:rPr>
        <w:t>Arena</w:t>
      </w:r>
      <w:r w:rsidR="00992E6E" w:rsidRPr="00135602">
        <w:rPr>
          <w:rFonts w:eastAsia="Times New Roman" w:cs="Arial"/>
          <w:color w:val="222222"/>
          <w:sz w:val="24"/>
          <w:szCs w:val="24"/>
          <w:lang w:eastAsia="tr-TR"/>
        </w:rPr>
        <w:t xml:space="preserve"> dördüncü, </w:t>
      </w:r>
      <w:proofErr w:type="spellStart"/>
      <w:r w:rsidR="00BB131C" w:rsidRPr="00135602">
        <w:rPr>
          <w:rFonts w:eastAsia="Times New Roman" w:cs="Arial"/>
          <w:color w:val="222222"/>
          <w:sz w:val="24"/>
          <w:szCs w:val="24"/>
          <w:lang w:eastAsia="tr-TR"/>
        </w:rPr>
        <w:t>Bilkom</w:t>
      </w:r>
      <w:proofErr w:type="spellEnd"/>
      <w:r w:rsidR="00992E6E" w:rsidRPr="00135602">
        <w:rPr>
          <w:rFonts w:eastAsia="Times New Roman" w:cs="Arial"/>
          <w:color w:val="222222"/>
          <w:sz w:val="24"/>
          <w:szCs w:val="24"/>
          <w:lang w:eastAsia="tr-TR"/>
        </w:rPr>
        <w:t xml:space="preserve"> ise beşinci oldu. </w:t>
      </w:r>
      <w:r w:rsidR="00320E25" w:rsidRPr="00135602">
        <w:rPr>
          <w:rFonts w:eastAsia="Times New Roman" w:cs="Arial"/>
          <w:color w:val="222222"/>
          <w:sz w:val="24"/>
          <w:szCs w:val="24"/>
          <w:lang w:eastAsia="tr-TR"/>
        </w:rPr>
        <w:t xml:space="preserve">İletişim Teknolojileri şirketleri sıralamasında zirve </w:t>
      </w:r>
      <w:r w:rsidR="00BB131C" w:rsidRPr="00135602">
        <w:rPr>
          <w:rFonts w:eastAsia="Times New Roman" w:cs="Arial"/>
          <w:color w:val="222222"/>
          <w:sz w:val="24"/>
          <w:szCs w:val="24"/>
          <w:lang w:eastAsia="tr-TR"/>
        </w:rPr>
        <w:t>yine Türk Telekom’un olurken, o</w:t>
      </w:r>
      <w:r w:rsidR="00320E25" w:rsidRPr="00135602">
        <w:rPr>
          <w:rFonts w:eastAsia="Times New Roman" w:cs="Arial"/>
          <w:color w:val="222222"/>
          <w:sz w:val="24"/>
          <w:szCs w:val="24"/>
          <w:lang w:eastAsia="tr-TR"/>
        </w:rPr>
        <w:t>nu sırasıy</w:t>
      </w:r>
      <w:r w:rsidR="00BB131C" w:rsidRPr="00135602">
        <w:rPr>
          <w:rFonts w:eastAsia="Times New Roman" w:cs="Arial"/>
          <w:color w:val="222222"/>
          <w:sz w:val="24"/>
          <w:szCs w:val="24"/>
          <w:lang w:eastAsia="tr-TR"/>
        </w:rPr>
        <w:t xml:space="preserve">la; </w:t>
      </w:r>
      <w:proofErr w:type="spellStart"/>
      <w:r w:rsidR="00BB131C" w:rsidRPr="00135602">
        <w:rPr>
          <w:rFonts w:eastAsia="Times New Roman" w:cs="Arial"/>
          <w:color w:val="222222"/>
          <w:sz w:val="24"/>
          <w:szCs w:val="24"/>
          <w:lang w:eastAsia="tr-TR"/>
        </w:rPr>
        <w:t>Turkcell</w:t>
      </w:r>
      <w:proofErr w:type="spellEnd"/>
      <w:r w:rsidR="00BB131C" w:rsidRPr="00135602">
        <w:rPr>
          <w:rFonts w:eastAsia="Times New Roman" w:cs="Arial"/>
          <w:color w:val="222222"/>
          <w:sz w:val="24"/>
          <w:szCs w:val="24"/>
          <w:lang w:eastAsia="tr-TR"/>
        </w:rPr>
        <w:t xml:space="preserve">, Vodafone, </w:t>
      </w:r>
      <w:r w:rsidR="00320E25" w:rsidRPr="00135602">
        <w:rPr>
          <w:rFonts w:eastAsia="Times New Roman" w:cs="Arial"/>
          <w:color w:val="222222"/>
          <w:sz w:val="24"/>
          <w:szCs w:val="24"/>
          <w:lang w:eastAsia="tr-TR"/>
        </w:rPr>
        <w:t>KVK</w:t>
      </w:r>
      <w:r w:rsidR="00BB131C" w:rsidRPr="00135602">
        <w:rPr>
          <w:rFonts w:eastAsia="Times New Roman" w:cs="Arial"/>
          <w:color w:val="222222"/>
          <w:sz w:val="24"/>
          <w:szCs w:val="24"/>
          <w:lang w:eastAsia="tr-TR"/>
        </w:rPr>
        <w:t xml:space="preserve"> ve </w:t>
      </w:r>
      <w:proofErr w:type="spellStart"/>
      <w:r w:rsidR="00BB131C" w:rsidRPr="00135602">
        <w:rPr>
          <w:rFonts w:eastAsia="Times New Roman" w:cs="Arial"/>
          <w:color w:val="222222"/>
          <w:sz w:val="24"/>
          <w:szCs w:val="24"/>
          <w:lang w:eastAsia="tr-TR"/>
        </w:rPr>
        <w:t>Brightstar</w:t>
      </w:r>
      <w:proofErr w:type="spellEnd"/>
      <w:r w:rsidR="00320E25" w:rsidRPr="00135602">
        <w:rPr>
          <w:rFonts w:eastAsia="Times New Roman" w:cs="Arial"/>
          <w:color w:val="222222"/>
          <w:sz w:val="24"/>
          <w:szCs w:val="24"/>
          <w:lang w:eastAsia="tr-TR"/>
        </w:rPr>
        <w:t xml:space="preserve"> izledi. </w:t>
      </w:r>
      <w:r w:rsidR="00DA7E16">
        <w:rPr>
          <w:rFonts w:eastAsia="Times New Roman" w:cs="Arial"/>
          <w:color w:val="222222"/>
          <w:sz w:val="24"/>
          <w:szCs w:val="24"/>
          <w:lang w:eastAsia="tr-TR"/>
        </w:rPr>
        <w:t xml:space="preserve">2016 yılı </w:t>
      </w:r>
      <w:r w:rsidR="00EE0D76">
        <w:rPr>
          <w:rFonts w:eastAsia="Times New Roman" w:cs="Arial"/>
          <w:color w:val="222222"/>
          <w:sz w:val="24"/>
          <w:szCs w:val="24"/>
          <w:lang w:eastAsia="tr-TR"/>
        </w:rPr>
        <w:t xml:space="preserve">büyük ödülü olan </w:t>
      </w:r>
      <w:r w:rsidR="00DA7E16">
        <w:rPr>
          <w:rFonts w:eastAsia="Times New Roman" w:cs="Arial"/>
          <w:color w:val="222222"/>
          <w:sz w:val="24"/>
          <w:szCs w:val="24"/>
          <w:lang w:eastAsia="tr-TR"/>
        </w:rPr>
        <w:t xml:space="preserve">Bilişim </w:t>
      </w:r>
      <w:r w:rsidR="00EE0D76">
        <w:rPr>
          <w:rFonts w:eastAsia="Times New Roman" w:cs="Arial"/>
          <w:color w:val="222222"/>
          <w:sz w:val="24"/>
          <w:szCs w:val="24"/>
          <w:lang w:eastAsia="tr-TR"/>
        </w:rPr>
        <w:t>Sektörü Türkiye Birincili</w:t>
      </w:r>
      <w:r w:rsidR="00204E18">
        <w:rPr>
          <w:rFonts w:eastAsia="Times New Roman" w:cs="Arial"/>
          <w:color w:val="222222"/>
          <w:sz w:val="24"/>
          <w:szCs w:val="24"/>
          <w:lang w:eastAsia="tr-TR"/>
        </w:rPr>
        <w:t>k Ödülü’nü</w:t>
      </w:r>
      <w:r w:rsidR="00EE0D76">
        <w:rPr>
          <w:rFonts w:eastAsia="Times New Roman" w:cs="Arial"/>
          <w:color w:val="222222"/>
          <w:sz w:val="24"/>
          <w:szCs w:val="24"/>
          <w:lang w:eastAsia="tr-TR"/>
        </w:rPr>
        <w:t xml:space="preserve"> </w:t>
      </w:r>
      <w:r w:rsidR="00204E18">
        <w:rPr>
          <w:rFonts w:eastAsia="Times New Roman" w:cs="Arial"/>
          <w:color w:val="222222"/>
          <w:sz w:val="24"/>
          <w:szCs w:val="24"/>
          <w:lang w:eastAsia="tr-TR"/>
        </w:rPr>
        <w:t>de</w:t>
      </w:r>
      <w:r w:rsidR="00DA7E16">
        <w:rPr>
          <w:rFonts w:eastAsia="Times New Roman" w:cs="Arial"/>
          <w:color w:val="222222"/>
          <w:sz w:val="24"/>
          <w:szCs w:val="24"/>
          <w:lang w:eastAsia="tr-TR"/>
        </w:rPr>
        <w:t xml:space="preserve"> Türk Telekom </w:t>
      </w:r>
      <w:r w:rsidR="00EE0D76">
        <w:rPr>
          <w:rFonts w:eastAsia="Times New Roman" w:cs="Arial"/>
          <w:color w:val="222222"/>
          <w:sz w:val="24"/>
          <w:szCs w:val="24"/>
          <w:lang w:eastAsia="tr-TR"/>
        </w:rPr>
        <w:t>kazandı</w:t>
      </w:r>
      <w:r w:rsidR="00DA7E16">
        <w:rPr>
          <w:rFonts w:eastAsia="Times New Roman" w:cs="Arial"/>
          <w:color w:val="222222"/>
          <w:sz w:val="24"/>
          <w:szCs w:val="24"/>
          <w:lang w:eastAsia="tr-TR"/>
        </w:rPr>
        <w:t>.</w:t>
      </w:r>
    </w:p>
    <w:p w14:paraId="02565B36" w14:textId="77777777" w:rsidR="002104D3" w:rsidRPr="00135602" w:rsidRDefault="002104D3" w:rsidP="00904913">
      <w:pPr>
        <w:spacing w:after="0" w:line="276" w:lineRule="auto"/>
        <w:jc w:val="both"/>
        <w:rPr>
          <w:rFonts w:eastAsia="Times New Roman" w:cs="Arial"/>
          <w:color w:val="222222"/>
          <w:sz w:val="24"/>
          <w:szCs w:val="24"/>
          <w:lang w:eastAsia="tr-TR"/>
        </w:rPr>
      </w:pPr>
    </w:p>
    <w:p w14:paraId="45F5DEE3" w14:textId="77777777" w:rsidR="00000F65" w:rsidRDefault="002104D3"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Son Yılda En Fazla</w:t>
      </w:r>
      <w:r w:rsidR="00BB131C" w:rsidRPr="00135602">
        <w:rPr>
          <w:rFonts w:eastAsia="Times New Roman" w:cs="Arial"/>
          <w:color w:val="222222"/>
          <w:sz w:val="24"/>
          <w:szCs w:val="24"/>
          <w:lang w:eastAsia="tr-TR"/>
        </w:rPr>
        <w:t xml:space="preserve"> Büyüyen Bilişim Şirketi’nin </w:t>
      </w:r>
      <w:proofErr w:type="spellStart"/>
      <w:r w:rsidR="00BB131C" w:rsidRPr="00135602">
        <w:rPr>
          <w:rFonts w:eastAsia="Times New Roman" w:cs="Arial"/>
          <w:color w:val="222222"/>
          <w:sz w:val="24"/>
          <w:szCs w:val="24"/>
          <w:lang w:eastAsia="tr-TR"/>
        </w:rPr>
        <w:t>Demsistem</w:t>
      </w:r>
      <w:proofErr w:type="spellEnd"/>
      <w:r w:rsidRPr="00135602">
        <w:rPr>
          <w:rFonts w:eastAsia="Times New Roman" w:cs="Arial"/>
          <w:color w:val="222222"/>
          <w:sz w:val="24"/>
          <w:szCs w:val="24"/>
          <w:lang w:eastAsia="tr-TR"/>
        </w:rPr>
        <w:t xml:space="preserve"> ol</w:t>
      </w:r>
      <w:r w:rsidR="00BB131C" w:rsidRPr="00135602">
        <w:rPr>
          <w:rFonts w:eastAsia="Times New Roman" w:cs="Arial"/>
          <w:color w:val="222222"/>
          <w:sz w:val="24"/>
          <w:szCs w:val="24"/>
          <w:lang w:eastAsia="tr-TR"/>
        </w:rPr>
        <w:t xml:space="preserve">arak açıklandığı listede, </w:t>
      </w:r>
      <w:r w:rsidRPr="00135602">
        <w:rPr>
          <w:rFonts w:eastAsia="Times New Roman" w:cs="Arial"/>
          <w:color w:val="222222"/>
          <w:sz w:val="24"/>
          <w:szCs w:val="24"/>
          <w:lang w:eastAsia="tr-TR"/>
        </w:rPr>
        <w:t>Son 3 Yılda En İyi Performans Gösteren Bilişim Şirketi</w:t>
      </w:r>
      <w:r w:rsidR="00BB131C" w:rsidRPr="00135602">
        <w:rPr>
          <w:rFonts w:eastAsia="Times New Roman" w:cs="Arial"/>
          <w:color w:val="222222"/>
          <w:sz w:val="24"/>
          <w:szCs w:val="24"/>
          <w:lang w:eastAsia="tr-TR"/>
        </w:rPr>
        <w:t xml:space="preserve"> ise </w:t>
      </w:r>
      <w:proofErr w:type="spellStart"/>
      <w:r w:rsidR="00BB131C" w:rsidRPr="00135602">
        <w:rPr>
          <w:rFonts w:eastAsia="Times New Roman" w:cs="Arial"/>
          <w:color w:val="222222"/>
          <w:sz w:val="24"/>
          <w:szCs w:val="24"/>
          <w:lang w:eastAsia="tr-TR"/>
        </w:rPr>
        <w:t>Datagate</w:t>
      </w:r>
      <w:proofErr w:type="spellEnd"/>
      <w:r w:rsidR="00BB131C" w:rsidRPr="00135602">
        <w:rPr>
          <w:rFonts w:eastAsia="Times New Roman" w:cs="Arial"/>
          <w:color w:val="222222"/>
          <w:sz w:val="24"/>
          <w:szCs w:val="24"/>
          <w:lang w:eastAsia="tr-TR"/>
        </w:rPr>
        <w:t xml:space="preserve"> oldu.</w:t>
      </w:r>
    </w:p>
    <w:p w14:paraId="329E18A0" w14:textId="77777777" w:rsidR="004155D7" w:rsidRDefault="004155D7" w:rsidP="00904913">
      <w:pPr>
        <w:spacing w:after="0" w:line="276" w:lineRule="auto"/>
        <w:jc w:val="both"/>
        <w:rPr>
          <w:rFonts w:eastAsia="Times New Roman" w:cs="Arial"/>
          <w:color w:val="222222"/>
          <w:sz w:val="24"/>
          <w:szCs w:val="24"/>
          <w:lang w:eastAsia="tr-TR"/>
        </w:rPr>
      </w:pPr>
    </w:p>
    <w:p w14:paraId="756A1205" w14:textId="77777777" w:rsidR="004155D7" w:rsidRPr="004155D7" w:rsidRDefault="004155D7" w:rsidP="004155D7">
      <w:pPr>
        <w:spacing w:after="0" w:line="276" w:lineRule="auto"/>
        <w:jc w:val="both"/>
        <w:rPr>
          <w:rFonts w:eastAsia="Times New Roman" w:cs="Arial"/>
          <w:b/>
          <w:color w:val="222222"/>
          <w:sz w:val="24"/>
          <w:szCs w:val="24"/>
          <w:lang w:eastAsia="tr-TR"/>
        </w:rPr>
      </w:pPr>
      <w:r w:rsidRPr="004155D7">
        <w:rPr>
          <w:rFonts w:eastAsia="Times New Roman" w:cs="Arial"/>
          <w:b/>
          <w:color w:val="222222"/>
          <w:sz w:val="24"/>
          <w:szCs w:val="24"/>
          <w:lang w:eastAsia="tr-TR"/>
        </w:rPr>
        <w:t xml:space="preserve">Bilişim 500, PLUS yapısı ile gelecek vaat eden şirketlere yer verdi </w:t>
      </w:r>
    </w:p>
    <w:p w14:paraId="5AB4DB33" w14:textId="76B4216B" w:rsidR="004155D7" w:rsidRDefault="004155D7" w:rsidP="00904913">
      <w:pPr>
        <w:spacing w:after="0" w:line="276" w:lineRule="auto"/>
        <w:jc w:val="both"/>
        <w:rPr>
          <w:rFonts w:eastAsia="Times New Roman" w:cs="Arial"/>
          <w:color w:val="222222"/>
          <w:sz w:val="24"/>
          <w:szCs w:val="24"/>
          <w:lang w:eastAsia="tr-TR"/>
        </w:rPr>
      </w:pPr>
      <w:r w:rsidRPr="004155D7">
        <w:rPr>
          <w:rFonts w:eastAsia="Times New Roman" w:cs="Arial"/>
          <w:color w:val="222222"/>
          <w:sz w:val="24"/>
          <w:szCs w:val="24"/>
          <w:lang w:eastAsia="tr-TR"/>
        </w:rPr>
        <w:t xml:space="preserve">Bilişim 500, bilişim dünyasında oyuncu olan daha fazla yetkin şirketi kapsayabilmek üzere bu yıl PLUS yapısını da araştırmaya </w:t>
      </w:r>
      <w:proofErr w:type="gramStart"/>
      <w:r w:rsidRPr="004155D7">
        <w:rPr>
          <w:rFonts w:eastAsia="Times New Roman" w:cs="Arial"/>
          <w:color w:val="222222"/>
          <w:sz w:val="24"/>
          <w:szCs w:val="24"/>
          <w:lang w:eastAsia="tr-TR"/>
        </w:rPr>
        <w:t>dahil</w:t>
      </w:r>
      <w:proofErr w:type="gramEnd"/>
      <w:r w:rsidRPr="004155D7">
        <w:rPr>
          <w:rFonts w:eastAsia="Times New Roman" w:cs="Arial"/>
          <w:color w:val="222222"/>
          <w:sz w:val="24"/>
          <w:szCs w:val="24"/>
          <w:lang w:eastAsia="tr-TR"/>
        </w:rPr>
        <w:t xml:space="preserve"> etti. Böylece büyüklük ve ciro olarak Bilişim 500’de yer alamayan ancak sektör için önem taşıyan şirketler de araştırmada yer alma şansı yakaladı. PLUS kapsamında kendi alanında veya bölgesinde güçlü konumda olan genç şirketler, Ar-Ge yapan şirketler ve Anadolu firmaları değerlendirildi. Böylece kendi </w:t>
      </w:r>
      <w:proofErr w:type="gramStart"/>
      <w:r w:rsidRPr="004155D7">
        <w:rPr>
          <w:rFonts w:eastAsia="Times New Roman" w:cs="Arial"/>
          <w:color w:val="222222"/>
          <w:sz w:val="24"/>
          <w:szCs w:val="24"/>
          <w:lang w:eastAsia="tr-TR"/>
        </w:rPr>
        <w:t>kulvarındaki</w:t>
      </w:r>
      <w:proofErr w:type="gramEnd"/>
      <w:r w:rsidRPr="004155D7">
        <w:rPr>
          <w:rFonts w:eastAsia="Times New Roman" w:cs="Arial"/>
          <w:color w:val="222222"/>
          <w:sz w:val="24"/>
          <w:szCs w:val="24"/>
          <w:lang w:eastAsia="tr-TR"/>
        </w:rPr>
        <w:t xml:space="preserve"> firmalarla yarışarak Plus tablolarında kendilerini gösterebilme şansı elde eden şirketler de Bilişim 500 kapsamında ödüllendirildiler.</w:t>
      </w:r>
    </w:p>
    <w:p w14:paraId="4AC884D0" w14:textId="77777777" w:rsidR="00130884" w:rsidRPr="00135602" w:rsidRDefault="00130884" w:rsidP="00904913">
      <w:pPr>
        <w:spacing w:after="0" w:line="276" w:lineRule="auto"/>
        <w:jc w:val="both"/>
        <w:rPr>
          <w:rFonts w:eastAsia="Times New Roman" w:cs="Arial"/>
          <w:color w:val="222222"/>
          <w:sz w:val="24"/>
          <w:szCs w:val="24"/>
          <w:lang w:eastAsia="tr-TR"/>
        </w:rPr>
      </w:pPr>
    </w:p>
    <w:p w14:paraId="076311BA" w14:textId="77777777" w:rsidR="004A0BA2" w:rsidRPr="00135602" w:rsidRDefault="00794448" w:rsidP="00904913">
      <w:p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 xml:space="preserve">Törende </w:t>
      </w:r>
      <w:r w:rsidR="004E2CE4" w:rsidRPr="00135602">
        <w:rPr>
          <w:rFonts w:eastAsia="Times New Roman" w:cs="Arial"/>
          <w:b/>
          <w:color w:val="222222"/>
          <w:sz w:val="24"/>
          <w:szCs w:val="24"/>
          <w:lang w:eastAsia="tr-TR"/>
        </w:rPr>
        <w:t>verilen ödüllerin</w:t>
      </w:r>
      <w:r w:rsidRPr="00135602">
        <w:rPr>
          <w:rFonts w:eastAsia="Times New Roman" w:cs="Arial"/>
          <w:b/>
          <w:color w:val="222222"/>
          <w:sz w:val="24"/>
          <w:szCs w:val="24"/>
          <w:lang w:eastAsia="tr-TR"/>
        </w:rPr>
        <w:t xml:space="preserve"> dağılımları şöyle oldu:</w:t>
      </w:r>
    </w:p>
    <w:p w14:paraId="7EABC357" w14:textId="77777777" w:rsidR="00CB1980" w:rsidRPr="00135602" w:rsidRDefault="00CB1980" w:rsidP="00904913">
      <w:pPr>
        <w:spacing w:after="0" w:line="276" w:lineRule="auto"/>
        <w:jc w:val="both"/>
        <w:rPr>
          <w:rFonts w:cs="Arial"/>
          <w:sz w:val="24"/>
          <w:szCs w:val="24"/>
          <w:shd w:val="clear" w:color="auto" w:fill="FFFFFF"/>
        </w:rPr>
      </w:pPr>
    </w:p>
    <w:p w14:paraId="1E71D858" w14:textId="77777777" w:rsidR="00C23F35" w:rsidRPr="00135602" w:rsidRDefault="00CB1980" w:rsidP="00904913">
      <w:pPr>
        <w:spacing w:after="0" w:line="276" w:lineRule="auto"/>
        <w:jc w:val="both"/>
        <w:rPr>
          <w:rFonts w:cs="Arial"/>
          <w:b/>
          <w:sz w:val="24"/>
          <w:szCs w:val="24"/>
          <w:shd w:val="clear" w:color="auto" w:fill="FFFFFF"/>
        </w:rPr>
      </w:pPr>
      <w:r w:rsidRPr="00135602">
        <w:rPr>
          <w:rFonts w:cs="Arial"/>
          <w:b/>
          <w:sz w:val="24"/>
          <w:szCs w:val="24"/>
          <w:shd w:val="clear" w:color="auto" w:fill="FFFFFF"/>
        </w:rPr>
        <w:t>DONANIM ALT KATEGORİLERİ:</w:t>
      </w:r>
    </w:p>
    <w:p w14:paraId="108565A3" w14:textId="77777777" w:rsidR="00CB1980" w:rsidRPr="00135602" w:rsidRDefault="00CB1980" w:rsidP="00904913">
      <w:pPr>
        <w:spacing w:after="0" w:line="276" w:lineRule="auto"/>
        <w:jc w:val="both"/>
        <w:rPr>
          <w:rFonts w:cs="Arial"/>
          <w:sz w:val="24"/>
          <w:szCs w:val="24"/>
          <w:shd w:val="clear" w:color="auto" w:fill="FFFFFF"/>
        </w:rPr>
      </w:pPr>
    </w:p>
    <w:p w14:paraId="6898E47F" w14:textId="77777777" w:rsidR="00EB66E2" w:rsidRPr="00135602" w:rsidRDefault="00C23F35"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Sunucu Kategori Birincisi </w:t>
      </w:r>
      <w:proofErr w:type="spellStart"/>
      <w:r w:rsidR="009B27F3" w:rsidRPr="00135602">
        <w:rPr>
          <w:rFonts w:eastAsia="Times New Roman" w:cs="Arial"/>
          <w:b/>
          <w:color w:val="222222"/>
          <w:sz w:val="24"/>
          <w:szCs w:val="24"/>
          <w:lang w:eastAsia="tr-TR"/>
        </w:rPr>
        <w:t>Penta</w:t>
      </w:r>
      <w:proofErr w:type="spellEnd"/>
      <w:r w:rsidR="00AB0346" w:rsidRPr="00135602">
        <w:rPr>
          <w:rFonts w:eastAsia="Times New Roman" w:cs="Arial"/>
          <w:b/>
          <w:color w:val="222222"/>
          <w:sz w:val="24"/>
          <w:szCs w:val="24"/>
          <w:lang w:eastAsia="tr-TR"/>
        </w:rPr>
        <w:t xml:space="preserve"> Teknoloji</w:t>
      </w:r>
    </w:p>
    <w:p w14:paraId="4C82C483" w14:textId="77777777" w:rsidR="00E90F26" w:rsidRPr="00135602" w:rsidRDefault="00E90F26" w:rsidP="00904913">
      <w:pPr>
        <w:spacing w:after="0" w:line="276" w:lineRule="auto"/>
        <w:jc w:val="both"/>
        <w:rPr>
          <w:rFonts w:eastAsia="Times New Roman" w:cs="Arial"/>
          <w:color w:val="222222"/>
          <w:sz w:val="24"/>
          <w:szCs w:val="24"/>
          <w:lang w:eastAsia="tr-TR"/>
        </w:rPr>
      </w:pPr>
    </w:p>
    <w:p w14:paraId="4FB9B067" w14:textId="77777777" w:rsidR="00631183" w:rsidRPr="00135602" w:rsidRDefault="00631183" w:rsidP="0063118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Ağ Donanımı Kategori Birincisi </w:t>
      </w:r>
      <w:proofErr w:type="spellStart"/>
      <w:r w:rsidRPr="00135602">
        <w:rPr>
          <w:rFonts w:eastAsia="Times New Roman" w:cs="Arial"/>
          <w:b/>
          <w:color w:val="222222"/>
          <w:sz w:val="24"/>
          <w:szCs w:val="24"/>
          <w:lang w:eastAsia="tr-TR"/>
        </w:rPr>
        <w:t>Netaş</w:t>
      </w:r>
      <w:proofErr w:type="spellEnd"/>
    </w:p>
    <w:p w14:paraId="21B13EF4" w14:textId="77777777" w:rsidR="00631183" w:rsidRPr="00135602" w:rsidRDefault="00631183" w:rsidP="00904913">
      <w:pPr>
        <w:spacing w:after="0" w:line="276" w:lineRule="auto"/>
        <w:jc w:val="both"/>
        <w:rPr>
          <w:rFonts w:eastAsia="Times New Roman" w:cs="Arial"/>
          <w:color w:val="222222"/>
          <w:sz w:val="24"/>
          <w:szCs w:val="24"/>
          <w:lang w:eastAsia="tr-TR"/>
        </w:rPr>
      </w:pPr>
    </w:p>
    <w:p w14:paraId="27C8E0D2" w14:textId="77777777" w:rsidR="00631183" w:rsidRPr="00135602" w:rsidRDefault="00631183" w:rsidP="0063118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OT/VT Donanımı Kategori Birincisi </w:t>
      </w:r>
      <w:proofErr w:type="spellStart"/>
      <w:r w:rsidRPr="00135602">
        <w:rPr>
          <w:rFonts w:eastAsia="Times New Roman" w:cs="Arial"/>
          <w:b/>
          <w:color w:val="222222"/>
          <w:sz w:val="24"/>
          <w:szCs w:val="24"/>
          <w:lang w:eastAsia="tr-TR"/>
        </w:rPr>
        <w:t>Perkon</w:t>
      </w:r>
      <w:proofErr w:type="spellEnd"/>
    </w:p>
    <w:p w14:paraId="6065AB62" w14:textId="77777777" w:rsidR="00631183" w:rsidRPr="00135602" w:rsidRDefault="00631183" w:rsidP="00904913">
      <w:pPr>
        <w:spacing w:after="0" w:line="276" w:lineRule="auto"/>
        <w:jc w:val="both"/>
        <w:rPr>
          <w:rFonts w:eastAsia="Times New Roman" w:cs="Arial"/>
          <w:color w:val="222222"/>
          <w:sz w:val="24"/>
          <w:szCs w:val="24"/>
          <w:lang w:eastAsia="tr-TR"/>
        </w:rPr>
      </w:pPr>
    </w:p>
    <w:p w14:paraId="376CB94D" w14:textId="77777777" w:rsidR="00E90F26" w:rsidRPr="00135602" w:rsidRDefault="00E90F26"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Çevre </w:t>
      </w:r>
      <w:proofErr w:type="gramStart"/>
      <w:r w:rsidRPr="00135602">
        <w:rPr>
          <w:rFonts w:eastAsia="Times New Roman" w:cs="Arial"/>
          <w:color w:val="222222"/>
          <w:sz w:val="24"/>
          <w:szCs w:val="24"/>
          <w:lang w:eastAsia="tr-TR"/>
        </w:rPr>
        <w:t xml:space="preserve">Birimleri  </w:t>
      </w:r>
      <w:r w:rsidR="00A83667" w:rsidRPr="00135602">
        <w:rPr>
          <w:rFonts w:eastAsia="Times New Roman" w:cs="Arial"/>
          <w:color w:val="222222"/>
          <w:sz w:val="24"/>
          <w:szCs w:val="24"/>
          <w:lang w:eastAsia="tr-TR"/>
        </w:rPr>
        <w:t>Kategori</w:t>
      </w:r>
      <w:proofErr w:type="gramEnd"/>
      <w:r w:rsidR="00A83667" w:rsidRPr="00135602">
        <w:rPr>
          <w:rFonts w:eastAsia="Times New Roman" w:cs="Arial"/>
          <w:color w:val="222222"/>
          <w:sz w:val="24"/>
          <w:szCs w:val="24"/>
          <w:lang w:eastAsia="tr-TR"/>
        </w:rPr>
        <w:t xml:space="preserve"> Birincisi </w:t>
      </w:r>
      <w:proofErr w:type="spellStart"/>
      <w:r w:rsidR="00A83667" w:rsidRPr="00135602">
        <w:rPr>
          <w:rFonts w:eastAsia="Times New Roman" w:cs="Arial"/>
          <w:b/>
          <w:color w:val="222222"/>
          <w:sz w:val="24"/>
          <w:szCs w:val="24"/>
          <w:lang w:eastAsia="tr-TR"/>
        </w:rPr>
        <w:t>Penta</w:t>
      </w:r>
      <w:proofErr w:type="spellEnd"/>
      <w:r w:rsidR="00AB0346" w:rsidRPr="00135602">
        <w:rPr>
          <w:rFonts w:eastAsia="Times New Roman" w:cs="Arial"/>
          <w:b/>
          <w:color w:val="222222"/>
          <w:sz w:val="24"/>
          <w:szCs w:val="24"/>
          <w:lang w:eastAsia="tr-TR"/>
        </w:rPr>
        <w:t xml:space="preserve"> Teknoloji</w:t>
      </w:r>
    </w:p>
    <w:p w14:paraId="610D8B9F" w14:textId="77777777" w:rsidR="00007771" w:rsidRPr="00135602" w:rsidRDefault="00007771" w:rsidP="00904913">
      <w:pPr>
        <w:spacing w:after="0" w:line="276" w:lineRule="auto"/>
        <w:jc w:val="both"/>
        <w:rPr>
          <w:rFonts w:eastAsia="Times New Roman" w:cs="Arial"/>
          <w:color w:val="222222"/>
          <w:sz w:val="24"/>
          <w:szCs w:val="24"/>
          <w:lang w:eastAsia="tr-TR"/>
        </w:rPr>
      </w:pPr>
    </w:p>
    <w:p w14:paraId="5FB24BFE" w14:textId="77777777" w:rsidR="00631183" w:rsidRPr="00135602" w:rsidRDefault="00631183" w:rsidP="0063118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ATM ve POS Sistemleri Kategori Birincisi </w:t>
      </w:r>
      <w:r w:rsidRPr="00135602">
        <w:rPr>
          <w:rFonts w:eastAsia="Times New Roman" w:cs="Arial"/>
          <w:b/>
          <w:color w:val="222222"/>
          <w:sz w:val="24"/>
          <w:szCs w:val="24"/>
          <w:lang w:eastAsia="tr-TR"/>
        </w:rPr>
        <w:t>NCR</w:t>
      </w:r>
    </w:p>
    <w:p w14:paraId="561A4B6E" w14:textId="77777777" w:rsidR="00631183" w:rsidRPr="00135602" w:rsidRDefault="00631183" w:rsidP="00904913">
      <w:pPr>
        <w:spacing w:after="0" w:line="276" w:lineRule="auto"/>
        <w:jc w:val="both"/>
        <w:rPr>
          <w:rFonts w:eastAsia="Times New Roman" w:cs="Arial"/>
          <w:color w:val="222222"/>
          <w:sz w:val="24"/>
          <w:szCs w:val="24"/>
          <w:lang w:eastAsia="tr-TR"/>
        </w:rPr>
      </w:pPr>
    </w:p>
    <w:p w14:paraId="49CC93FA" w14:textId="77777777" w:rsidR="00631183" w:rsidRPr="00135602" w:rsidRDefault="00631183" w:rsidP="0063118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Masaüstü Bilgisayar ve OEM Kategori Birincisi </w:t>
      </w:r>
      <w:proofErr w:type="spellStart"/>
      <w:r w:rsidRPr="00135602">
        <w:rPr>
          <w:rFonts w:eastAsia="Times New Roman" w:cs="Arial"/>
          <w:b/>
          <w:color w:val="222222"/>
          <w:sz w:val="24"/>
          <w:szCs w:val="24"/>
          <w:lang w:eastAsia="tr-TR"/>
        </w:rPr>
        <w:t>Penta</w:t>
      </w:r>
      <w:proofErr w:type="spellEnd"/>
      <w:r w:rsidR="00AB0346" w:rsidRPr="00135602">
        <w:rPr>
          <w:rFonts w:eastAsia="Times New Roman" w:cs="Arial"/>
          <w:b/>
          <w:color w:val="222222"/>
          <w:sz w:val="24"/>
          <w:szCs w:val="24"/>
          <w:lang w:eastAsia="tr-TR"/>
        </w:rPr>
        <w:t xml:space="preserve"> Teknoloji</w:t>
      </w:r>
    </w:p>
    <w:p w14:paraId="4855AF91" w14:textId="77777777" w:rsidR="00631183" w:rsidRPr="00135602" w:rsidRDefault="00631183" w:rsidP="00631183">
      <w:pPr>
        <w:spacing w:after="0" w:line="276" w:lineRule="auto"/>
        <w:jc w:val="both"/>
        <w:rPr>
          <w:rFonts w:eastAsia="Times New Roman" w:cs="Arial"/>
          <w:color w:val="222222"/>
          <w:sz w:val="24"/>
          <w:szCs w:val="24"/>
          <w:lang w:eastAsia="tr-TR"/>
        </w:rPr>
      </w:pPr>
    </w:p>
    <w:p w14:paraId="1A3D2E09" w14:textId="77777777" w:rsidR="00631183" w:rsidRPr="00135602" w:rsidRDefault="00631183" w:rsidP="0063118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Görüntü ve Ses Sistemleri Kategori Birincisi </w:t>
      </w:r>
      <w:r w:rsidRPr="00135602">
        <w:rPr>
          <w:rFonts w:eastAsia="Times New Roman" w:cs="Arial"/>
          <w:b/>
          <w:color w:val="222222"/>
          <w:sz w:val="24"/>
          <w:szCs w:val="24"/>
          <w:lang w:eastAsia="tr-TR"/>
        </w:rPr>
        <w:t>Teknosa</w:t>
      </w:r>
    </w:p>
    <w:p w14:paraId="381BD960" w14:textId="77777777" w:rsidR="00631183" w:rsidRPr="00135602" w:rsidRDefault="00631183" w:rsidP="00904913">
      <w:pPr>
        <w:spacing w:after="0" w:line="276" w:lineRule="auto"/>
        <w:jc w:val="both"/>
        <w:rPr>
          <w:rFonts w:eastAsia="Times New Roman" w:cs="Arial"/>
          <w:color w:val="222222"/>
          <w:sz w:val="24"/>
          <w:szCs w:val="24"/>
          <w:lang w:eastAsia="tr-TR"/>
        </w:rPr>
      </w:pPr>
    </w:p>
    <w:p w14:paraId="1F6F0401" w14:textId="77777777" w:rsidR="00631183" w:rsidRPr="00135602" w:rsidRDefault="00631183"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Sistem </w:t>
      </w:r>
      <w:proofErr w:type="spellStart"/>
      <w:r w:rsidRPr="00135602">
        <w:rPr>
          <w:rFonts w:eastAsia="Times New Roman" w:cs="Arial"/>
          <w:color w:val="222222"/>
          <w:sz w:val="24"/>
          <w:szCs w:val="24"/>
          <w:lang w:eastAsia="tr-TR"/>
        </w:rPr>
        <w:t>Entegratörü</w:t>
      </w:r>
      <w:proofErr w:type="spellEnd"/>
      <w:r w:rsidRPr="00135602">
        <w:rPr>
          <w:rFonts w:eastAsia="Times New Roman" w:cs="Arial"/>
          <w:color w:val="222222"/>
          <w:sz w:val="24"/>
          <w:szCs w:val="24"/>
          <w:lang w:eastAsia="tr-TR"/>
        </w:rPr>
        <w:t xml:space="preserve"> Görüntü ve Ses Sistemleri Kategori </w:t>
      </w:r>
      <w:proofErr w:type="spellStart"/>
      <w:r w:rsidRPr="00135602">
        <w:rPr>
          <w:rFonts w:eastAsia="Times New Roman" w:cs="Arial"/>
          <w:b/>
          <w:color w:val="222222"/>
          <w:sz w:val="24"/>
          <w:szCs w:val="24"/>
          <w:lang w:eastAsia="tr-TR"/>
        </w:rPr>
        <w:t>Sensormatic</w:t>
      </w:r>
      <w:proofErr w:type="spellEnd"/>
    </w:p>
    <w:p w14:paraId="00F962D3" w14:textId="77777777" w:rsidR="00996793" w:rsidRPr="00135602" w:rsidRDefault="00996793" w:rsidP="00904913">
      <w:pPr>
        <w:spacing w:after="0" w:line="276" w:lineRule="auto"/>
        <w:jc w:val="both"/>
        <w:rPr>
          <w:rFonts w:eastAsia="Times New Roman" w:cs="Arial"/>
          <w:color w:val="222222"/>
          <w:sz w:val="24"/>
          <w:szCs w:val="24"/>
          <w:lang w:eastAsia="tr-TR"/>
        </w:rPr>
      </w:pPr>
    </w:p>
    <w:p w14:paraId="7A50DE90" w14:textId="77777777" w:rsidR="00621BD2" w:rsidRPr="00135602" w:rsidRDefault="00621BD2" w:rsidP="00621BD2">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Veri Yedekleme ve Depolama Donanımı Kategori Birincisi </w:t>
      </w:r>
      <w:proofErr w:type="spellStart"/>
      <w:r w:rsidRPr="00135602">
        <w:rPr>
          <w:rFonts w:eastAsia="Times New Roman" w:cs="Arial"/>
          <w:b/>
          <w:color w:val="222222"/>
          <w:sz w:val="24"/>
          <w:szCs w:val="24"/>
          <w:lang w:eastAsia="tr-TR"/>
        </w:rPr>
        <w:t>Penta</w:t>
      </w:r>
      <w:proofErr w:type="spellEnd"/>
      <w:r w:rsidR="00AB0346" w:rsidRPr="00135602">
        <w:rPr>
          <w:rFonts w:eastAsia="Times New Roman" w:cs="Arial"/>
          <w:b/>
          <w:color w:val="222222"/>
          <w:sz w:val="24"/>
          <w:szCs w:val="24"/>
          <w:lang w:eastAsia="tr-TR"/>
        </w:rPr>
        <w:t xml:space="preserve"> Teknoloji</w:t>
      </w:r>
    </w:p>
    <w:p w14:paraId="0B773713" w14:textId="77777777" w:rsidR="00621BD2" w:rsidRPr="00135602" w:rsidRDefault="00621BD2" w:rsidP="00904913">
      <w:pPr>
        <w:spacing w:after="0" w:line="276" w:lineRule="auto"/>
        <w:jc w:val="both"/>
        <w:rPr>
          <w:rFonts w:eastAsia="Times New Roman" w:cs="Arial"/>
          <w:color w:val="222222"/>
          <w:sz w:val="24"/>
          <w:szCs w:val="24"/>
          <w:lang w:eastAsia="tr-TR"/>
        </w:rPr>
      </w:pPr>
    </w:p>
    <w:p w14:paraId="77887D2F" w14:textId="77777777" w:rsidR="00621BD2" w:rsidRPr="00135602" w:rsidRDefault="00621BD2" w:rsidP="00621BD2">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Telekomünikasyon Alt Yapı Donanımı Kategori Birincisi</w:t>
      </w:r>
      <w:r w:rsidR="008C768B" w:rsidRPr="00135602">
        <w:rPr>
          <w:rFonts w:eastAsia="Times New Roman" w:cs="Arial"/>
          <w:color w:val="222222"/>
          <w:sz w:val="24"/>
          <w:szCs w:val="24"/>
          <w:lang w:eastAsia="tr-TR"/>
        </w:rPr>
        <w:t xml:space="preserve"> </w:t>
      </w:r>
      <w:proofErr w:type="spellStart"/>
      <w:r w:rsidRPr="00135602">
        <w:rPr>
          <w:rFonts w:eastAsia="Times New Roman" w:cs="Arial"/>
          <w:b/>
          <w:color w:val="222222"/>
          <w:sz w:val="24"/>
          <w:szCs w:val="24"/>
          <w:lang w:eastAsia="tr-TR"/>
        </w:rPr>
        <w:t>Hes</w:t>
      </w:r>
      <w:proofErr w:type="spellEnd"/>
      <w:r w:rsidRPr="00135602">
        <w:rPr>
          <w:rFonts w:eastAsia="Times New Roman" w:cs="Arial"/>
          <w:b/>
          <w:color w:val="222222"/>
          <w:sz w:val="24"/>
          <w:szCs w:val="24"/>
          <w:lang w:eastAsia="tr-TR"/>
        </w:rPr>
        <w:t xml:space="preserve"> Kablo</w:t>
      </w:r>
    </w:p>
    <w:p w14:paraId="4A377780" w14:textId="77777777" w:rsidR="00621BD2" w:rsidRPr="00135602" w:rsidRDefault="00621BD2" w:rsidP="00621BD2">
      <w:pPr>
        <w:spacing w:after="0" w:line="276" w:lineRule="auto"/>
        <w:jc w:val="both"/>
        <w:rPr>
          <w:rFonts w:eastAsia="Times New Roman" w:cs="Arial"/>
          <w:color w:val="222222"/>
          <w:sz w:val="24"/>
          <w:szCs w:val="24"/>
          <w:lang w:eastAsia="tr-TR"/>
        </w:rPr>
      </w:pPr>
    </w:p>
    <w:p w14:paraId="4CF0340E" w14:textId="77777777" w:rsidR="00621BD2" w:rsidRPr="00135602" w:rsidRDefault="00621BD2" w:rsidP="00621BD2">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Dağıtıcı Mobil Telefon Kategori Birincisi</w:t>
      </w:r>
      <w:r w:rsidR="008C768B" w:rsidRPr="00135602">
        <w:rPr>
          <w:rFonts w:eastAsia="Times New Roman" w:cs="Arial"/>
          <w:color w:val="222222"/>
          <w:sz w:val="24"/>
          <w:szCs w:val="24"/>
          <w:lang w:eastAsia="tr-TR"/>
        </w:rPr>
        <w:t xml:space="preserve"> </w:t>
      </w:r>
      <w:proofErr w:type="spellStart"/>
      <w:r w:rsidRPr="00135602">
        <w:rPr>
          <w:rFonts w:eastAsia="Times New Roman" w:cs="Arial"/>
          <w:b/>
          <w:color w:val="222222"/>
          <w:sz w:val="24"/>
          <w:szCs w:val="24"/>
          <w:lang w:eastAsia="tr-TR"/>
        </w:rPr>
        <w:t>Brightstar</w:t>
      </w:r>
      <w:proofErr w:type="spellEnd"/>
    </w:p>
    <w:p w14:paraId="3609CCA9" w14:textId="77777777" w:rsidR="00621BD2" w:rsidRPr="00135602" w:rsidRDefault="00621BD2" w:rsidP="00904913">
      <w:pPr>
        <w:spacing w:after="0" w:line="276" w:lineRule="auto"/>
        <w:jc w:val="both"/>
        <w:rPr>
          <w:rFonts w:eastAsia="Times New Roman" w:cs="Arial"/>
          <w:color w:val="222222"/>
          <w:sz w:val="24"/>
          <w:szCs w:val="24"/>
          <w:lang w:eastAsia="tr-TR"/>
        </w:rPr>
      </w:pPr>
    </w:p>
    <w:p w14:paraId="30FD457D" w14:textId="77777777" w:rsidR="00621BD2" w:rsidRPr="00135602" w:rsidRDefault="00621BD2" w:rsidP="00621BD2">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Tablet ve Taşınabilir Bilgisayar Kategori Birincisi </w:t>
      </w:r>
      <w:proofErr w:type="spellStart"/>
      <w:r w:rsidRPr="00135602">
        <w:rPr>
          <w:rFonts w:eastAsia="Times New Roman" w:cs="Arial"/>
          <w:b/>
          <w:color w:val="222222"/>
          <w:sz w:val="24"/>
          <w:szCs w:val="24"/>
          <w:lang w:eastAsia="tr-TR"/>
        </w:rPr>
        <w:t>Penta</w:t>
      </w:r>
      <w:proofErr w:type="spellEnd"/>
      <w:r w:rsidR="00AB0346" w:rsidRPr="00135602">
        <w:rPr>
          <w:rFonts w:eastAsia="Times New Roman" w:cs="Arial"/>
          <w:b/>
          <w:color w:val="222222"/>
          <w:sz w:val="24"/>
          <w:szCs w:val="24"/>
          <w:lang w:eastAsia="tr-TR"/>
        </w:rPr>
        <w:t xml:space="preserve"> Teknoloji</w:t>
      </w:r>
    </w:p>
    <w:p w14:paraId="7F5F9AEE" w14:textId="77777777" w:rsidR="00621BD2" w:rsidRPr="00135602" w:rsidRDefault="00621BD2" w:rsidP="00904913">
      <w:pPr>
        <w:spacing w:after="0" w:line="276" w:lineRule="auto"/>
        <w:jc w:val="both"/>
        <w:rPr>
          <w:rFonts w:eastAsia="Times New Roman" w:cs="Arial"/>
          <w:color w:val="222222"/>
          <w:sz w:val="24"/>
          <w:szCs w:val="24"/>
          <w:lang w:eastAsia="tr-TR"/>
        </w:rPr>
      </w:pPr>
    </w:p>
    <w:p w14:paraId="11C7AA74" w14:textId="77777777" w:rsidR="00007771" w:rsidRPr="00135602" w:rsidRDefault="00007771"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Sistem </w:t>
      </w:r>
      <w:proofErr w:type="spellStart"/>
      <w:r w:rsidRPr="00135602">
        <w:rPr>
          <w:rFonts w:eastAsia="Times New Roman" w:cs="Arial"/>
          <w:color w:val="222222"/>
          <w:sz w:val="24"/>
          <w:szCs w:val="24"/>
          <w:lang w:eastAsia="tr-TR"/>
        </w:rPr>
        <w:t>Entegratörü</w:t>
      </w:r>
      <w:proofErr w:type="spellEnd"/>
      <w:r w:rsidRPr="00135602">
        <w:rPr>
          <w:rFonts w:eastAsia="Times New Roman" w:cs="Arial"/>
          <w:color w:val="222222"/>
          <w:sz w:val="24"/>
          <w:szCs w:val="24"/>
          <w:lang w:eastAsia="tr-TR"/>
        </w:rPr>
        <w:t xml:space="preserve"> Veri Yedekleme ve Depolama Kategori Birincisi </w:t>
      </w:r>
      <w:proofErr w:type="spellStart"/>
      <w:r w:rsidR="00A83667" w:rsidRPr="00135602">
        <w:rPr>
          <w:rFonts w:eastAsia="Times New Roman" w:cs="Arial"/>
          <w:b/>
          <w:color w:val="222222"/>
          <w:sz w:val="24"/>
          <w:szCs w:val="24"/>
          <w:lang w:eastAsia="tr-TR"/>
        </w:rPr>
        <w:t>KoçSistem</w:t>
      </w:r>
      <w:proofErr w:type="spellEnd"/>
    </w:p>
    <w:p w14:paraId="33E2DFB6" w14:textId="77777777" w:rsidR="009C481F" w:rsidRPr="00135602" w:rsidRDefault="009C481F" w:rsidP="00904913">
      <w:pPr>
        <w:spacing w:after="0" w:line="276" w:lineRule="auto"/>
        <w:jc w:val="both"/>
        <w:rPr>
          <w:rFonts w:eastAsia="Times New Roman" w:cs="Arial"/>
          <w:color w:val="222222"/>
          <w:sz w:val="24"/>
          <w:szCs w:val="24"/>
          <w:lang w:eastAsia="tr-TR"/>
        </w:rPr>
      </w:pPr>
    </w:p>
    <w:p w14:paraId="21AD0C1B" w14:textId="77777777" w:rsidR="009C481F" w:rsidRPr="00135602" w:rsidRDefault="00ED2B17"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Çeşitli Donanım Kategori </w:t>
      </w:r>
      <w:proofErr w:type="spellStart"/>
      <w:r w:rsidRPr="00135602">
        <w:rPr>
          <w:rFonts w:eastAsia="Times New Roman" w:cs="Arial"/>
          <w:b/>
          <w:color w:val="222222"/>
          <w:sz w:val="24"/>
          <w:szCs w:val="24"/>
          <w:lang w:eastAsia="tr-TR"/>
        </w:rPr>
        <w:t>İnform</w:t>
      </w:r>
      <w:proofErr w:type="spellEnd"/>
    </w:p>
    <w:p w14:paraId="06B62A20" w14:textId="77777777" w:rsidR="009C481F" w:rsidRPr="00135602" w:rsidRDefault="009C481F" w:rsidP="00904913">
      <w:pPr>
        <w:spacing w:after="0" w:line="276" w:lineRule="auto"/>
        <w:jc w:val="both"/>
        <w:rPr>
          <w:rFonts w:eastAsia="Times New Roman" w:cs="Arial"/>
          <w:color w:val="222222"/>
          <w:sz w:val="24"/>
          <w:szCs w:val="24"/>
          <w:lang w:eastAsia="tr-TR"/>
        </w:rPr>
      </w:pPr>
    </w:p>
    <w:p w14:paraId="157AB796" w14:textId="77777777" w:rsidR="00ED2B17" w:rsidRPr="00135602" w:rsidRDefault="00ED2B17" w:rsidP="00ED2B17">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Tüketim Malzemeleri Kategori Birincisi</w:t>
      </w:r>
      <w:r w:rsidRPr="00135602">
        <w:rPr>
          <w:rFonts w:eastAsia="Times New Roman" w:cs="Arial"/>
          <w:b/>
          <w:color w:val="222222"/>
          <w:sz w:val="24"/>
          <w:szCs w:val="24"/>
          <w:lang w:eastAsia="tr-TR"/>
        </w:rPr>
        <w:t xml:space="preserve"> </w:t>
      </w:r>
      <w:proofErr w:type="spellStart"/>
      <w:r w:rsidRPr="00135602">
        <w:rPr>
          <w:rFonts w:eastAsia="Times New Roman" w:cs="Arial"/>
          <w:b/>
          <w:color w:val="222222"/>
          <w:sz w:val="24"/>
          <w:szCs w:val="24"/>
          <w:lang w:eastAsia="tr-TR"/>
        </w:rPr>
        <w:t>Penta</w:t>
      </w:r>
      <w:proofErr w:type="spellEnd"/>
      <w:r w:rsidR="00AB0346" w:rsidRPr="00135602">
        <w:rPr>
          <w:rFonts w:eastAsia="Times New Roman" w:cs="Arial"/>
          <w:b/>
          <w:color w:val="222222"/>
          <w:sz w:val="24"/>
          <w:szCs w:val="24"/>
          <w:lang w:eastAsia="tr-TR"/>
        </w:rPr>
        <w:t xml:space="preserve"> Teknoloji</w:t>
      </w:r>
    </w:p>
    <w:p w14:paraId="1FE1C48B" w14:textId="77777777" w:rsidR="00B648A8" w:rsidRPr="00135602" w:rsidRDefault="00B648A8" w:rsidP="00904913">
      <w:pPr>
        <w:spacing w:after="0" w:line="276" w:lineRule="auto"/>
        <w:jc w:val="both"/>
        <w:rPr>
          <w:rFonts w:eastAsia="Times New Roman" w:cs="Arial"/>
          <w:color w:val="222222"/>
          <w:sz w:val="24"/>
          <w:szCs w:val="24"/>
          <w:lang w:eastAsia="tr-TR"/>
        </w:rPr>
      </w:pPr>
    </w:p>
    <w:p w14:paraId="333DD42D" w14:textId="77777777" w:rsidR="00CB1980" w:rsidRPr="00135602" w:rsidRDefault="00CB1980" w:rsidP="00904913">
      <w:pPr>
        <w:spacing w:after="0" w:line="276" w:lineRule="auto"/>
        <w:jc w:val="both"/>
        <w:rPr>
          <w:rFonts w:eastAsia="Times New Roman" w:cs="Arial"/>
          <w:b/>
          <w:color w:val="222222"/>
          <w:sz w:val="24"/>
          <w:szCs w:val="24"/>
          <w:lang w:eastAsia="tr-TR"/>
        </w:rPr>
      </w:pPr>
    </w:p>
    <w:p w14:paraId="6601875B" w14:textId="77777777" w:rsidR="009C481F" w:rsidRPr="00135602" w:rsidRDefault="00CB1980" w:rsidP="00904913">
      <w:p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YAZILIM ALT KATEGORİLERİ:</w:t>
      </w:r>
    </w:p>
    <w:p w14:paraId="63B2930F" w14:textId="77777777" w:rsidR="009C481F" w:rsidRPr="00135602" w:rsidRDefault="009C481F" w:rsidP="00904913">
      <w:pPr>
        <w:spacing w:after="0" w:line="276" w:lineRule="auto"/>
        <w:jc w:val="both"/>
        <w:rPr>
          <w:rFonts w:eastAsia="Times New Roman" w:cs="Arial"/>
          <w:color w:val="222222"/>
          <w:sz w:val="24"/>
          <w:szCs w:val="24"/>
          <w:lang w:eastAsia="tr-TR"/>
        </w:rPr>
      </w:pPr>
    </w:p>
    <w:p w14:paraId="54C0A0F5" w14:textId="77777777" w:rsidR="00CB1980" w:rsidRPr="00135602" w:rsidRDefault="00CB1980" w:rsidP="00CB1980">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Güvenlik Yazılımı Kategori Birincisi </w:t>
      </w:r>
      <w:proofErr w:type="spellStart"/>
      <w:r w:rsidRPr="00135602">
        <w:rPr>
          <w:rFonts w:eastAsia="Times New Roman" w:cs="Arial"/>
          <w:b/>
          <w:color w:val="222222"/>
          <w:sz w:val="24"/>
          <w:szCs w:val="24"/>
          <w:lang w:eastAsia="tr-TR"/>
        </w:rPr>
        <w:t>Exclusive</w:t>
      </w:r>
      <w:proofErr w:type="spellEnd"/>
      <w:r w:rsidRPr="00135602">
        <w:rPr>
          <w:rFonts w:eastAsia="Times New Roman" w:cs="Arial"/>
          <w:b/>
          <w:color w:val="222222"/>
          <w:sz w:val="24"/>
          <w:szCs w:val="24"/>
          <w:lang w:eastAsia="tr-TR"/>
        </w:rPr>
        <w:t xml:space="preserve"> Networks</w:t>
      </w:r>
    </w:p>
    <w:p w14:paraId="7CEBB02A" w14:textId="77777777" w:rsidR="009C481F" w:rsidRPr="00135602" w:rsidRDefault="009C481F" w:rsidP="00904913">
      <w:pPr>
        <w:spacing w:after="0" w:line="276" w:lineRule="auto"/>
        <w:jc w:val="both"/>
        <w:rPr>
          <w:rFonts w:eastAsia="Times New Roman" w:cs="Arial"/>
          <w:color w:val="222222"/>
          <w:sz w:val="24"/>
          <w:szCs w:val="24"/>
          <w:lang w:eastAsia="tr-TR"/>
        </w:rPr>
      </w:pPr>
    </w:p>
    <w:p w14:paraId="78D2414D" w14:textId="77777777" w:rsidR="00CB1980" w:rsidRPr="00135602" w:rsidRDefault="00CB1980" w:rsidP="00CB1980">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Doküman/Arşiv Yönetim Yazılımı Kategori Birincisi </w:t>
      </w:r>
      <w:r w:rsidRPr="00135602">
        <w:rPr>
          <w:rFonts w:eastAsia="Times New Roman" w:cs="Arial"/>
          <w:b/>
          <w:color w:val="222222"/>
          <w:sz w:val="24"/>
          <w:szCs w:val="24"/>
          <w:lang w:eastAsia="tr-TR"/>
        </w:rPr>
        <w:t>Koda</w:t>
      </w:r>
    </w:p>
    <w:p w14:paraId="35202587" w14:textId="77777777" w:rsidR="00CB1980" w:rsidRPr="00135602" w:rsidRDefault="00CB1980" w:rsidP="00904913">
      <w:pPr>
        <w:spacing w:after="0" w:line="276" w:lineRule="auto"/>
        <w:jc w:val="both"/>
        <w:rPr>
          <w:rFonts w:eastAsia="Times New Roman" w:cs="Arial"/>
          <w:color w:val="222222"/>
          <w:sz w:val="24"/>
          <w:szCs w:val="24"/>
          <w:highlight w:val="green"/>
          <w:lang w:eastAsia="tr-TR"/>
        </w:rPr>
      </w:pPr>
    </w:p>
    <w:p w14:paraId="2D4C7DF1" w14:textId="77777777" w:rsidR="00CB1980" w:rsidRPr="00135602" w:rsidRDefault="00CB1980" w:rsidP="00CB1980">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CRM Yazılımı Kategori Birincisi </w:t>
      </w:r>
      <w:r w:rsidRPr="00135602">
        <w:rPr>
          <w:rFonts w:eastAsia="Times New Roman" w:cs="Arial"/>
          <w:b/>
          <w:color w:val="222222"/>
          <w:sz w:val="24"/>
          <w:szCs w:val="24"/>
          <w:lang w:eastAsia="tr-TR"/>
        </w:rPr>
        <w:t>SAP</w:t>
      </w:r>
    </w:p>
    <w:p w14:paraId="6A884E7B" w14:textId="77777777" w:rsidR="00CB1980" w:rsidRPr="00135602" w:rsidRDefault="00CB1980" w:rsidP="00CB1980">
      <w:pPr>
        <w:spacing w:after="0" w:line="276" w:lineRule="auto"/>
        <w:jc w:val="both"/>
        <w:rPr>
          <w:rFonts w:eastAsia="Times New Roman" w:cs="Arial"/>
          <w:color w:val="222222"/>
          <w:sz w:val="24"/>
          <w:szCs w:val="24"/>
          <w:lang w:eastAsia="tr-TR"/>
        </w:rPr>
      </w:pPr>
    </w:p>
    <w:p w14:paraId="0A37ACEA" w14:textId="77777777" w:rsidR="00CB1980" w:rsidRPr="00135602" w:rsidRDefault="00CB1980" w:rsidP="00CB1980">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ERP </w:t>
      </w:r>
      <w:r w:rsidR="00014D9F" w:rsidRPr="00135602">
        <w:rPr>
          <w:rFonts w:eastAsia="Times New Roman" w:cs="Arial"/>
          <w:color w:val="222222"/>
          <w:sz w:val="24"/>
          <w:szCs w:val="24"/>
          <w:lang w:eastAsia="tr-TR"/>
        </w:rPr>
        <w:t xml:space="preserve">Yazılımı Kategori Birincisi </w:t>
      </w:r>
      <w:proofErr w:type="spellStart"/>
      <w:r w:rsidR="00014D9F" w:rsidRPr="00135602">
        <w:rPr>
          <w:rFonts w:eastAsia="Times New Roman" w:cs="Arial"/>
          <w:b/>
          <w:color w:val="222222"/>
          <w:sz w:val="24"/>
          <w:szCs w:val="24"/>
          <w:lang w:eastAsia="tr-TR"/>
        </w:rPr>
        <w:t>Itelligence</w:t>
      </w:r>
      <w:proofErr w:type="spellEnd"/>
    </w:p>
    <w:p w14:paraId="14F13386" w14:textId="77777777" w:rsidR="00CB1980" w:rsidRPr="00135602" w:rsidRDefault="00CB1980" w:rsidP="00904913">
      <w:pPr>
        <w:spacing w:after="0" w:line="276" w:lineRule="auto"/>
        <w:jc w:val="both"/>
        <w:rPr>
          <w:rFonts w:eastAsia="Times New Roman" w:cs="Arial"/>
          <w:color w:val="222222"/>
          <w:sz w:val="24"/>
          <w:szCs w:val="24"/>
          <w:highlight w:val="green"/>
          <w:lang w:eastAsia="tr-TR"/>
        </w:rPr>
      </w:pPr>
    </w:p>
    <w:p w14:paraId="04525D19" w14:textId="77777777" w:rsidR="00CB1980" w:rsidRPr="00135602" w:rsidRDefault="00CB1980" w:rsidP="00CB1980">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Türkiye Merkezli Üretici ERP Yazılımı Kategori Birincisi </w:t>
      </w:r>
      <w:r w:rsidRPr="00135602">
        <w:rPr>
          <w:rFonts w:eastAsia="Times New Roman" w:cs="Arial"/>
          <w:b/>
          <w:color w:val="222222"/>
          <w:sz w:val="24"/>
          <w:szCs w:val="24"/>
          <w:lang w:eastAsia="tr-TR"/>
        </w:rPr>
        <w:t>Mikro Yazılım</w:t>
      </w:r>
    </w:p>
    <w:p w14:paraId="66CA2B25" w14:textId="77777777" w:rsidR="00CB1980" w:rsidRPr="00135602" w:rsidRDefault="00CB1980" w:rsidP="00904913">
      <w:pPr>
        <w:spacing w:after="0" w:line="276" w:lineRule="auto"/>
        <w:jc w:val="both"/>
        <w:rPr>
          <w:rFonts w:eastAsia="Times New Roman" w:cs="Arial"/>
          <w:color w:val="222222"/>
          <w:sz w:val="24"/>
          <w:szCs w:val="24"/>
          <w:highlight w:val="green"/>
          <w:lang w:eastAsia="tr-TR"/>
        </w:rPr>
      </w:pPr>
    </w:p>
    <w:p w14:paraId="74E62AF1" w14:textId="77777777" w:rsidR="001067BF" w:rsidRPr="00135602" w:rsidRDefault="004F25D5"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Mobil Uygulamalar Kategori Birincisi </w:t>
      </w:r>
      <w:proofErr w:type="spellStart"/>
      <w:r w:rsidR="001067BF" w:rsidRPr="00135602">
        <w:rPr>
          <w:rFonts w:eastAsia="Times New Roman" w:cs="Arial"/>
          <w:b/>
          <w:color w:val="222222"/>
          <w:sz w:val="24"/>
          <w:szCs w:val="24"/>
          <w:lang w:eastAsia="tr-TR"/>
        </w:rPr>
        <w:t>Arvento</w:t>
      </w:r>
      <w:proofErr w:type="spellEnd"/>
    </w:p>
    <w:p w14:paraId="3D0A4D19" w14:textId="77777777" w:rsidR="004F25D5" w:rsidRPr="00135602" w:rsidRDefault="004F25D5" w:rsidP="00904913">
      <w:pPr>
        <w:spacing w:after="0" w:line="276" w:lineRule="auto"/>
        <w:jc w:val="both"/>
        <w:rPr>
          <w:rFonts w:eastAsia="Times New Roman" w:cs="Arial"/>
          <w:color w:val="222222"/>
          <w:sz w:val="24"/>
          <w:szCs w:val="24"/>
          <w:lang w:eastAsia="tr-TR"/>
        </w:rPr>
      </w:pPr>
    </w:p>
    <w:p w14:paraId="4F3C8123" w14:textId="77777777" w:rsidR="001067BF" w:rsidRPr="00135602" w:rsidRDefault="001067BF"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lastRenderedPageBreak/>
        <w:t xml:space="preserve">İş Uygulamaları </w:t>
      </w:r>
      <w:r w:rsidR="004F25D5" w:rsidRPr="00135602">
        <w:rPr>
          <w:rFonts w:eastAsia="Times New Roman" w:cs="Arial"/>
          <w:color w:val="222222"/>
          <w:sz w:val="24"/>
          <w:szCs w:val="24"/>
          <w:lang w:eastAsia="tr-TR"/>
        </w:rPr>
        <w:t xml:space="preserve">Kategori Birincisi </w:t>
      </w:r>
      <w:proofErr w:type="spellStart"/>
      <w:r w:rsidR="007C2988" w:rsidRPr="00135602">
        <w:rPr>
          <w:rFonts w:eastAsia="Times New Roman" w:cs="Arial"/>
          <w:b/>
          <w:color w:val="222222"/>
          <w:sz w:val="24"/>
          <w:szCs w:val="24"/>
          <w:lang w:eastAsia="tr-TR"/>
        </w:rPr>
        <w:t>Innova</w:t>
      </w:r>
      <w:proofErr w:type="spellEnd"/>
    </w:p>
    <w:p w14:paraId="5F32F960" w14:textId="77777777" w:rsidR="004F25D5" w:rsidRPr="00135602" w:rsidRDefault="004F25D5" w:rsidP="00904913">
      <w:pPr>
        <w:spacing w:after="0" w:line="276" w:lineRule="auto"/>
        <w:jc w:val="both"/>
        <w:rPr>
          <w:rFonts w:eastAsia="Times New Roman" w:cs="Arial"/>
          <w:color w:val="222222"/>
          <w:sz w:val="24"/>
          <w:szCs w:val="24"/>
          <w:lang w:eastAsia="tr-TR"/>
        </w:rPr>
      </w:pPr>
    </w:p>
    <w:p w14:paraId="4195B3AA" w14:textId="77777777" w:rsidR="001067BF" w:rsidRPr="00135602" w:rsidRDefault="001067BF"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Sanallaştırma </w:t>
      </w:r>
      <w:r w:rsidR="004F25D5" w:rsidRPr="00135602">
        <w:rPr>
          <w:rFonts w:eastAsia="Times New Roman" w:cs="Arial"/>
          <w:color w:val="222222"/>
          <w:sz w:val="24"/>
          <w:szCs w:val="24"/>
          <w:lang w:eastAsia="tr-TR"/>
        </w:rPr>
        <w:t>Kategori Birincisi</w:t>
      </w:r>
      <w:r w:rsidR="00452412" w:rsidRPr="00135602">
        <w:rPr>
          <w:rFonts w:eastAsia="Times New Roman" w:cs="Arial"/>
          <w:color w:val="222222"/>
          <w:sz w:val="24"/>
          <w:szCs w:val="24"/>
          <w:lang w:eastAsia="tr-TR"/>
        </w:rPr>
        <w:t xml:space="preserve"> </w:t>
      </w:r>
      <w:r w:rsidRPr="00135602">
        <w:rPr>
          <w:rFonts w:eastAsia="Times New Roman" w:cs="Arial"/>
          <w:b/>
          <w:color w:val="222222"/>
          <w:sz w:val="24"/>
          <w:szCs w:val="24"/>
          <w:lang w:eastAsia="tr-TR"/>
        </w:rPr>
        <w:t>Data Market</w:t>
      </w:r>
    </w:p>
    <w:p w14:paraId="271A47CB" w14:textId="77777777" w:rsidR="00B648A8" w:rsidRPr="00135602" w:rsidRDefault="00B648A8" w:rsidP="00904913">
      <w:pPr>
        <w:spacing w:after="0" w:line="276" w:lineRule="auto"/>
        <w:jc w:val="both"/>
        <w:rPr>
          <w:rFonts w:eastAsia="Times New Roman" w:cs="Arial"/>
          <w:color w:val="222222"/>
          <w:sz w:val="24"/>
          <w:szCs w:val="24"/>
          <w:lang w:eastAsia="tr-TR"/>
        </w:rPr>
      </w:pPr>
    </w:p>
    <w:p w14:paraId="3640F1B7" w14:textId="77777777" w:rsidR="001067BF" w:rsidRPr="00135602" w:rsidRDefault="00757FE2" w:rsidP="00904913">
      <w:pPr>
        <w:spacing w:after="0" w:line="276" w:lineRule="auto"/>
        <w:jc w:val="both"/>
        <w:rPr>
          <w:rFonts w:eastAsia="Times New Roman" w:cs="Arial"/>
          <w:color w:val="222222"/>
          <w:sz w:val="24"/>
          <w:szCs w:val="24"/>
          <w:lang w:eastAsia="tr-TR"/>
        </w:rPr>
      </w:pPr>
      <w:proofErr w:type="spellStart"/>
      <w:r w:rsidRPr="00135602">
        <w:rPr>
          <w:rFonts w:eastAsia="Times New Roman" w:cs="Arial"/>
          <w:color w:val="222222"/>
          <w:sz w:val="24"/>
          <w:szCs w:val="24"/>
          <w:lang w:eastAsia="tr-TR"/>
        </w:rPr>
        <w:t>Sektörel</w:t>
      </w:r>
      <w:proofErr w:type="spellEnd"/>
      <w:r w:rsidRPr="00135602">
        <w:rPr>
          <w:rFonts w:eastAsia="Times New Roman" w:cs="Arial"/>
          <w:color w:val="222222"/>
          <w:sz w:val="24"/>
          <w:szCs w:val="24"/>
          <w:lang w:eastAsia="tr-TR"/>
        </w:rPr>
        <w:t xml:space="preserve"> Yazılım </w:t>
      </w:r>
      <w:r w:rsidR="004F25D5" w:rsidRPr="00135602">
        <w:rPr>
          <w:rFonts w:eastAsia="Times New Roman" w:cs="Arial"/>
          <w:color w:val="222222"/>
          <w:sz w:val="24"/>
          <w:szCs w:val="24"/>
          <w:lang w:eastAsia="tr-TR"/>
        </w:rPr>
        <w:t xml:space="preserve">Kategori Birincisi </w:t>
      </w:r>
      <w:proofErr w:type="spellStart"/>
      <w:r w:rsidR="007C2988" w:rsidRPr="00135602">
        <w:rPr>
          <w:rFonts w:eastAsia="Times New Roman" w:cs="Arial"/>
          <w:b/>
          <w:color w:val="222222"/>
          <w:sz w:val="24"/>
          <w:szCs w:val="24"/>
          <w:lang w:eastAsia="tr-TR"/>
        </w:rPr>
        <w:t>Netaş</w:t>
      </w:r>
      <w:proofErr w:type="spellEnd"/>
    </w:p>
    <w:p w14:paraId="7485D172" w14:textId="77777777" w:rsidR="004F25D5" w:rsidRPr="00135602" w:rsidRDefault="004F25D5" w:rsidP="00904913">
      <w:pPr>
        <w:spacing w:after="0" w:line="276" w:lineRule="auto"/>
        <w:jc w:val="both"/>
        <w:rPr>
          <w:rFonts w:eastAsia="Times New Roman" w:cs="Arial"/>
          <w:color w:val="222222"/>
          <w:sz w:val="24"/>
          <w:szCs w:val="24"/>
          <w:lang w:eastAsia="tr-TR"/>
        </w:rPr>
      </w:pPr>
    </w:p>
    <w:p w14:paraId="4CC0E5B2" w14:textId="77777777" w:rsidR="001067BF" w:rsidRPr="00135602" w:rsidRDefault="001067BF"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Türkiye Merkezli Üretici </w:t>
      </w:r>
      <w:proofErr w:type="spellStart"/>
      <w:r w:rsidRPr="00135602">
        <w:rPr>
          <w:rFonts w:eastAsia="Times New Roman" w:cs="Arial"/>
          <w:color w:val="222222"/>
          <w:sz w:val="24"/>
          <w:szCs w:val="24"/>
          <w:lang w:eastAsia="tr-TR"/>
        </w:rPr>
        <w:t>Sektörel</w:t>
      </w:r>
      <w:proofErr w:type="spellEnd"/>
      <w:r w:rsidRPr="00135602">
        <w:rPr>
          <w:rFonts w:eastAsia="Times New Roman" w:cs="Arial"/>
          <w:color w:val="222222"/>
          <w:sz w:val="24"/>
          <w:szCs w:val="24"/>
          <w:lang w:eastAsia="tr-TR"/>
        </w:rPr>
        <w:t xml:space="preserve"> Yazılım </w:t>
      </w:r>
      <w:r w:rsidR="004F25D5" w:rsidRPr="00135602">
        <w:rPr>
          <w:rFonts w:eastAsia="Times New Roman" w:cs="Arial"/>
          <w:color w:val="222222"/>
          <w:sz w:val="24"/>
          <w:szCs w:val="24"/>
          <w:lang w:eastAsia="tr-TR"/>
        </w:rPr>
        <w:t xml:space="preserve">Kategori Birincisi </w:t>
      </w:r>
      <w:proofErr w:type="spellStart"/>
      <w:r w:rsidR="004F25D5" w:rsidRPr="00135602">
        <w:rPr>
          <w:rFonts w:eastAsia="Times New Roman" w:cs="Arial"/>
          <w:b/>
          <w:color w:val="222222"/>
          <w:sz w:val="24"/>
          <w:szCs w:val="24"/>
          <w:lang w:eastAsia="tr-TR"/>
        </w:rPr>
        <w:t>S</w:t>
      </w:r>
      <w:r w:rsidRPr="00135602">
        <w:rPr>
          <w:rFonts w:eastAsia="Times New Roman" w:cs="Arial"/>
          <w:b/>
          <w:color w:val="222222"/>
          <w:sz w:val="24"/>
          <w:szCs w:val="24"/>
          <w:lang w:eastAsia="tr-TR"/>
        </w:rPr>
        <w:t>ofttech</w:t>
      </w:r>
      <w:proofErr w:type="spellEnd"/>
    </w:p>
    <w:p w14:paraId="1F38AB11" w14:textId="77777777" w:rsidR="004F25D5" w:rsidRPr="00135602" w:rsidRDefault="004F25D5" w:rsidP="00904913">
      <w:pPr>
        <w:spacing w:after="0" w:line="276" w:lineRule="auto"/>
        <w:jc w:val="both"/>
        <w:rPr>
          <w:rFonts w:eastAsia="Times New Roman" w:cs="Arial"/>
          <w:color w:val="222222"/>
          <w:sz w:val="24"/>
          <w:szCs w:val="24"/>
          <w:lang w:eastAsia="tr-TR"/>
        </w:rPr>
      </w:pPr>
    </w:p>
    <w:p w14:paraId="5C077700" w14:textId="77777777" w:rsidR="00D51E19" w:rsidRPr="00135602" w:rsidRDefault="004F25D5"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Veri Ambarı/İş </w:t>
      </w:r>
      <w:proofErr w:type="gramStart"/>
      <w:r w:rsidRPr="00135602">
        <w:rPr>
          <w:rFonts w:eastAsia="Times New Roman" w:cs="Arial"/>
          <w:color w:val="222222"/>
          <w:sz w:val="24"/>
          <w:szCs w:val="24"/>
          <w:lang w:eastAsia="tr-TR"/>
        </w:rPr>
        <w:t>Zekası</w:t>
      </w:r>
      <w:proofErr w:type="gramEnd"/>
      <w:r w:rsidRPr="00135602">
        <w:rPr>
          <w:rFonts w:eastAsia="Times New Roman" w:cs="Arial"/>
          <w:color w:val="222222"/>
          <w:sz w:val="24"/>
          <w:szCs w:val="24"/>
          <w:lang w:eastAsia="tr-TR"/>
        </w:rPr>
        <w:t xml:space="preserve"> Yazılımı Kategori Birincisi </w:t>
      </w:r>
      <w:r w:rsidR="007C2988" w:rsidRPr="00135602">
        <w:rPr>
          <w:rFonts w:eastAsia="Times New Roman" w:cs="Arial"/>
          <w:b/>
          <w:color w:val="222222"/>
          <w:sz w:val="24"/>
          <w:szCs w:val="24"/>
          <w:lang w:eastAsia="tr-TR"/>
        </w:rPr>
        <w:t>P.I Works</w:t>
      </w:r>
    </w:p>
    <w:p w14:paraId="256D3450" w14:textId="77777777" w:rsidR="00EE1DAC" w:rsidRPr="00135602" w:rsidRDefault="00EE1DAC" w:rsidP="00904913">
      <w:pPr>
        <w:spacing w:after="0" w:line="276" w:lineRule="auto"/>
        <w:jc w:val="both"/>
        <w:rPr>
          <w:rFonts w:eastAsia="Times New Roman" w:cs="Arial"/>
          <w:color w:val="222222"/>
          <w:sz w:val="24"/>
          <w:szCs w:val="24"/>
          <w:lang w:eastAsia="tr-TR"/>
        </w:rPr>
      </w:pPr>
    </w:p>
    <w:p w14:paraId="697C9775" w14:textId="77777777" w:rsidR="00AE37F2" w:rsidRPr="00135602" w:rsidRDefault="00AE37F2" w:rsidP="00904913">
      <w:pPr>
        <w:spacing w:after="0" w:line="276" w:lineRule="auto"/>
        <w:jc w:val="both"/>
        <w:rPr>
          <w:rFonts w:eastAsia="Times New Roman" w:cs="Arial"/>
          <w:b/>
          <w:color w:val="222222"/>
          <w:sz w:val="24"/>
          <w:szCs w:val="24"/>
          <w:lang w:eastAsia="tr-TR"/>
        </w:rPr>
      </w:pPr>
    </w:p>
    <w:p w14:paraId="6BCB5EC2" w14:textId="77777777" w:rsidR="00AE37F2" w:rsidRPr="00135602" w:rsidRDefault="00AE37F2" w:rsidP="00904913">
      <w:p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HİZMET ALT KATEGORİLERİ:</w:t>
      </w:r>
    </w:p>
    <w:p w14:paraId="73FF30F5" w14:textId="77777777" w:rsidR="00AE37F2" w:rsidRPr="00135602" w:rsidRDefault="00AE37F2" w:rsidP="00904913">
      <w:pPr>
        <w:spacing w:after="0" w:line="276" w:lineRule="auto"/>
        <w:jc w:val="both"/>
        <w:rPr>
          <w:rFonts w:eastAsia="Times New Roman" w:cs="Arial"/>
          <w:color w:val="222222"/>
          <w:sz w:val="24"/>
          <w:szCs w:val="24"/>
          <w:lang w:eastAsia="tr-TR"/>
        </w:rPr>
      </w:pPr>
    </w:p>
    <w:p w14:paraId="20062A35" w14:textId="77777777" w:rsidR="00EE1DAC" w:rsidRPr="00135602" w:rsidRDefault="00EE1DAC"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Danışmanlık Kategori Birincisi </w:t>
      </w:r>
      <w:r w:rsidRPr="00135602">
        <w:rPr>
          <w:rFonts w:eastAsia="Times New Roman" w:cs="Arial"/>
          <w:b/>
          <w:color w:val="222222"/>
          <w:sz w:val="24"/>
          <w:szCs w:val="24"/>
          <w:lang w:eastAsia="tr-TR"/>
        </w:rPr>
        <w:t>STM Savunma Teknolojileri</w:t>
      </w:r>
    </w:p>
    <w:p w14:paraId="278DE8D4" w14:textId="77777777" w:rsidR="00D51FB4" w:rsidRPr="00135602" w:rsidRDefault="00D51FB4" w:rsidP="00904913">
      <w:pPr>
        <w:spacing w:after="0" w:line="276" w:lineRule="auto"/>
        <w:jc w:val="both"/>
        <w:rPr>
          <w:rFonts w:eastAsia="Times New Roman" w:cs="Arial"/>
          <w:color w:val="222222"/>
          <w:sz w:val="24"/>
          <w:szCs w:val="24"/>
          <w:lang w:eastAsia="tr-TR"/>
        </w:rPr>
      </w:pPr>
    </w:p>
    <w:p w14:paraId="0A29E1FD" w14:textId="77777777" w:rsidR="00EE1DAC" w:rsidRPr="00135602" w:rsidRDefault="00EE1DAC"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Eğitim Kategori Birincisi </w:t>
      </w:r>
      <w:proofErr w:type="spellStart"/>
      <w:r w:rsidRPr="00135602">
        <w:rPr>
          <w:rFonts w:eastAsia="Times New Roman" w:cs="Arial"/>
          <w:b/>
          <w:color w:val="222222"/>
          <w:sz w:val="24"/>
          <w:szCs w:val="24"/>
          <w:lang w:eastAsia="tr-TR"/>
        </w:rPr>
        <w:t>Bilginç</w:t>
      </w:r>
      <w:proofErr w:type="spellEnd"/>
      <w:r w:rsidRPr="00135602">
        <w:rPr>
          <w:rFonts w:eastAsia="Times New Roman" w:cs="Arial"/>
          <w:b/>
          <w:color w:val="222222"/>
          <w:sz w:val="24"/>
          <w:szCs w:val="24"/>
          <w:lang w:eastAsia="tr-TR"/>
        </w:rPr>
        <w:t xml:space="preserve"> IT Academy</w:t>
      </w:r>
    </w:p>
    <w:p w14:paraId="03CF59A4" w14:textId="77777777" w:rsidR="00555846" w:rsidRPr="00135602" w:rsidRDefault="00555846" w:rsidP="00904913">
      <w:pPr>
        <w:spacing w:after="0" w:line="276" w:lineRule="auto"/>
        <w:jc w:val="both"/>
        <w:rPr>
          <w:rFonts w:eastAsia="Times New Roman" w:cs="Arial"/>
          <w:color w:val="222222"/>
          <w:sz w:val="24"/>
          <w:szCs w:val="24"/>
          <w:lang w:eastAsia="tr-TR"/>
        </w:rPr>
      </w:pPr>
    </w:p>
    <w:p w14:paraId="44AE9AEE" w14:textId="77777777" w:rsidR="003A5E85" w:rsidRPr="00135602" w:rsidRDefault="003A5E85" w:rsidP="003A5E85">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Çağrı Merkezi Hizmeti Kategori Birincisi </w:t>
      </w:r>
      <w:proofErr w:type="spellStart"/>
      <w:r w:rsidRPr="00135602">
        <w:rPr>
          <w:rFonts w:eastAsia="Times New Roman" w:cs="Arial"/>
          <w:color w:val="222222"/>
          <w:sz w:val="24"/>
          <w:szCs w:val="24"/>
          <w:lang w:eastAsia="tr-TR"/>
        </w:rPr>
        <w:t>Turkcell</w:t>
      </w:r>
      <w:proofErr w:type="spellEnd"/>
      <w:r w:rsidRPr="00135602">
        <w:rPr>
          <w:rFonts w:eastAsia="Times New Roman" w:cs="Arial"/>
          <w:color w:val="222222"/>
          <w:sz w:val="24"/>
          <w:szCs w:val="24"/>
          <w:lang w:eastAsia="tr-TR"/>
        </w:rPr>
        <w:t xml:space="preserve"> </w:t>
      </w:r>
      <w:r w:rsidRPr="00135602">
        <w:rPr>
          <w:rFonts w:eastAsia="Times New Roman" w:cs="Arial"/>
          <w:b/>
          <w:color w:val="222222"/>
          <w:sz w:val="24"/>
          <w:szCs w:val="24"/>
          <w:lang w:eastAsia="tr-TR"/>
        </w:rPr>
        <w:t>Global Bilgi</w:t>
      </w:r>
    </w:p>
    <w:p w14:paraId="797A78B2" w14:textId="77777777" w:rsidR="003A5E85" w:rsidRPr="00135602" w:rsidRDefault="003A5E85" w:rsidP="003A5E85">
      <w:pPr>
        <w:spacing w:after="0" w:line="276" w:lineRule="auto"/>
        <w:jc w:val="both"/>
        <w:rPr>
          <w:rFonts w:eastAsia="Times New Roman" w:cs="Arial"/>
          <w:color w:val="222222"/>
          <w:sz w:val="24"/>
          <w:szCs w:val="24"/>
          <w:lang w:eastAsia="tr-TR"/>
        </w:rPr>
      </w:pPr>
    </w:p>
    <w:p w14:paraId="6A753581" w14:textId="77777777" w:rsidR="003A5E85" w:rsidRPr="00135602" w:rsidRDefault="003A5E85" w:rsidP="003A5E85">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Kurulum Bakım Destek Hizmetleri Kategori Birincisi </w:t>
      </w:r>
      <w:proofErr w:type="spellStart"/>
      <w:r w:rsidRPr="00135602">
        <w:rPr>
          <w:rFonts w:eastAsia="Times New Roman" w:cs="Arial"/>
          <w:b/>
          <w:color w:val="222222"/>
          <w:sz w:val="24"/>
          <w:szCs w:val="24"/>
          <w:lang w:eastAsia="tr-TR"/>
        </w:rPr>
        <w:t>Isbak</w:t>
      </w:r>
      <w:proofErr w:type="spellEnd"/>
    </w:p>
    <w:p w14:paraId="2D9284FC" w14:textId="77777777" w:rsidR="003A5E85" w:rsidRPr="00135602" w:rsidRDefault="003A5E85" w:rsidP="00904913">
      <w:pPr>
        <w:spacing w:after="0" w:line="276" w:lineRule="auto"/>
        <w:jc w:val="both"/>
        <w:rPr>
          <w:rFonts w:eastAsia="Times New Roman" w:cs="Arial"/>
          <w:color w:val="222222"/>
          <w:sz w:val="24"/>
          <w:szCs w:val="24"/>
          <w:lang w:eastAsia="tr-TR"/>
        </w:rPr>
      </w:pPr>
    </w:p>
    <w:p w14:paraId="69047955" w14:textId="77777777" w:rsidR="003A5E85" w:rsidRPr="00135602" w:rsidRDefault="003A5E85" w:rsidP="003A5E85">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İnternet Hizmeti Kategori Birincisi </w:t>
      </w:r>
      <w:r w:rsidRPr="00135602">
        <w:rPr>
          <w:rFonts w:eastAsia="Times New Roman" w:cs="Arial"/>
          <w:b/>
          <w:color w:val="222222"/>
          <w:sz w:val="24"/>
          <w:szCs w:val="24"/>
          <w:lang w:eastAsia="tr-TR"/>
        </w:rPr>
        <w:t>Türk Telekom</w:t>
      </w:r>
    </w:p>
    <w:p w14:paraId="6BAF9E26" w14:textId="77777777" w:rsidR="003A5E85" w:rsidRPr="00135602" w:rsidRDefault="003A5E85" w:rsidP="00904913">
      <w:pPr>
        <w:spacing w:after="0" w:line="276" w:lineRule="auto"/>
        <w:jc w:val="both"/>
        <w:rPr>
          <w:rFonts w:eastAsia="Times New Roman" w:cs="Arial"/>
          <w:color w:val="222222"/>
          <w:sz w:val="24"/>
          <w:szCs w:val="24"/>
          <w:lang w:eastAsia="tr-TR"/>
        </w:rPr>
      </w:pPr>
    </w:p>
    <w:p w14:paraId="4B5303B3" w14:textId="77777777" w:rsidR="003A5E85" w:rsidRPr="00135602" w:rsidRDefault="003A5E85" w:rsidP="003A5E85">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Katma Değerli Mobil ve İnternet Hizmetleri Kategori Birincisi </w:t>
      </w:r>
      <w:proofErr w:type="spellStart"/>
      <w:r w:rsidRPr="00135602">
        <w:rPr>
          <w:rFonts w:eastAsia="Times New Roman" w:cs="Arial"/>
          <w:b/>
          <w:color w:val="222222"/>
          <w:sz w:val="24"/>
          <w:szCs w:val="24"/>
          <w:lang w:eastAsia="tr-TR"/>
        </w:rPr>
        <w:t>Biotekno</w:t>
      </w:r>
      <w:proofErr w:type="spellEnd"/>
    </w:p>
    <w:p w14:paraId="4AC1D972" w14:textId="77777777" w:rsidR="003A5E85" w:rsidRPr="00135602" w:rsidRDefault="003A5E85" w:rsidP="00904913">
      <w:pPr>
        <w:spacing w:after="0" w:line="276" w:lineRule="auto"/>
        <w:jc w:val="both"/>
        <w:rPr>
          <w:rFonts w:eastAsia="Times New Roman" w:cs="Arial"/>
          <w:color w:val="222222"/>
          <w:sz w:val="24"/>
          <w:szCs w:val="24"/>
          <w:lang w:eastAsia="tr-TR"/>
        </w:rPr>
      </w:pPr>
    </w:p>
    <w:p w14:paraId="09BFC814" w14:textId="77777777" w:rsidR="003A5E85" w:rsidRPr="00135602" w:rsidRDefault="003A5E85" w:rsidP="003A5E85">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Alternatif Operatör Hizmeti Kategori Birincisi </w:t>
      </w:r>
      <w:r w:rsidRPr="00135602">
        <w:rPr>
          <w:rFonts w:eastAsia="Times New Roman" w:cs="Arial"/>
          <w:b/>
          <w:color w:val="222222"/>
          <w:sz w:val="24"/>
          <w:szCs w:val="24"/>
          <w:lang w:eastAsia="tr-TR"/>
        </w:rPr>
        <w:t>TTM Telekom</w:t>
      </w:r>
    </w:p>
    <w:p w14:paraId="1D6B5CB1" w14:textId="77777777" w:rsidR="003A5E85" w:rsidRPr="00135602" w:rsidRDefault="003A5E85" w:rsidP="003A5E85">
      <w:pPr>
        <w:spacing w:after="0" w:line="276" w:lineRule="auto"/>
        <w:jc w:val="both"/>
        <w:rPr>
          <w:rFonts w:eastAsia="Times New Roman" w:cs="Arial"/>
          <w:color w:val="222222"/>
          <w:sz w:val="24"/>
          <w:szCs w:val="24"/>
          <w:lang w:eastAsia="tr-TR"/>
        </w:rPr>
      </w:pPr>
    </w:p>
    <w:p w14:paraId="3ACFB955" w14:textId="77777777" w:rsidR="003A5E85" w:rsidRPr="00135602" w:rsidRDefault="003A5E85" w:rsidP="003A5E85">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Barındırma Yönetim Bulut Hizmeti Kategori Birincisi </w:t>
      </w:r>
      <w:proofErr w:type="spellStart"/>
      <w:r w:rsidRPr="00135602">
        <w:rPr>
          <w:rFonts w:eastAsia="Times New Roman" w:cs="Arial"/>
          <w:b/>
          <w:color w:val="222222"/>
          <w:sz w:val="24"/>
          <w:szCs w:val="24"/>
          <w:lang w:eastAsia="tr-TR"/>
        </w:rPr>
        <w:t>KoçSistem</w:t>
      </w:r>
      <w:proofErr w:type="spellEnd"/>
    </w:p>
    <w:p w14:paraId="4E05D336" w14:textId="77777777" w:rsidR="003A5E85" w:rsidRPr="00135602" w:rsidRDefault="003A5E85" w:rsidP="00904913">
      <w:pPr>
        <w:spacing w:after="0" w:line="276" w:lineRule="auto"/>
        <w:jc w:val="both"/>
        <w:rPr>
          <w:rFonts w:eastAsia="Times New Roman" w:cs="Arial"/>
          <w:color w:val="222222"/>
          <w:sz w:val="24"/>
          <w:szCs w:val="24"/>
          <w:lang w:eastAsia="tr-TR"/>
        </w:rPr>
      </w:pPr>
    </w:p>
    <w:p w14:paraId="50849695" w14:textId="77777777" w:rsidR="003A5E85" w:rsidRPr="00135602" w:rsidRDefault="003A5E85"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Yayın Hizmeti Kategori Birincisi </w:t>
      </w:r>
      <w:proofErr w:type="spellStart"/>
      <w:r w:rsidRPr="00135602">
        <w:rPr>
          <w:rFonts w:eastAsia="Times New Roman" w:cs="Arial"/>
          <w:b/>
          <w:color w:val="222222"/>
          <w:sz w:val="24"/>
          <w:szCs w:val="24"/>
          <w:lang w:eastAsia="tr-TR"/>
        </w:rPr>
        <w:t>Türksat</w:t>
      </w:r>
      <w:proofErr w:type="spellEnd"/>
    </w:p>
    <w:p w14:paraId="0991B56A" w14:textId="77777777" w:rsidR="003A5E85" w:rsidRPr="00135602" w:rsidRDefault="003A5E85" w:rsidP="00904913">
      <w:pPr>
        <w:spacing w:after="0" w:line="276" w:lineRule="auto"/>
        <w:jc w:val="both"/>
        <w:rPr>
          <w:rFonts w:eastAsia="Times New Roman" w:cs="Arial"/>
          <w:color w:val="222222"/>
          <w:sz w:val="24"/>
          <w:szCs w:val="24"/>
          <w:lang w:eastAsia="tr-TR"/>
        </w:rPr>
      </w:pPr>
    </w:p>
    <w:p w14:paraId="35E94A79" w14:textId="77777777" w:rsidR="00EE1DAC" w:rsidRPr="00135602" w:rsidRDefault="00EE1DAC"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Diğer Dış Kaynak Kullanım Hizmeti Kategori Birincisi </w:t>
      </w:r>
      <w:r w:rsidRPr="00135602">
        <w:rPr>
          <w:rFonts w:eastAsia="Times New Roman" w:cs="Arial"/>
          <w:b/>
          <w:color w:val="222222"/>
          <w:sz w:val="24"/>
          <w:szCs w:val="24"/>
          <w:lang w:eastAsia="tr-TR"/>
        </w:rPr>
        <w:t>Atlas Yazılım</w:t>
      </w:r>
    </w:p>
    <w:p w14:paraId="51DAC8D1" w14:textId="77777777" w:rsidR="00555846" w:rsidRPr="00135602" w:rsidRDefault="00555846" w:rsidP="00904913">
      <w:pPr>
        <w:spacing w:after="0" w:line="276" w:lineRule="auto"/>
        <w:jc w:val="both"/>
        <w:rPr>
          <w:rFonts w:eastAsia="Times New Roman" w:cs="Arial"/>
          <w:color w:val="222222"/>
          <w:sz w:val="24"/>
          <w:szCs w:val="24"/>
          <w:lang w:eastAsia="tr-TR"/>
        </w:rPr>
      </w:pPr>
    </w:p>
    <w:p w14:paraId="5156D0FE" w14:textId="77777777" w:rsidR="005945DD" w:rsidRPr="00135602" w:rsidRDefault="005945DD" w:rsidP="00904913">
      <w:pPr>
        <w:spacing w:after="0" w:line="276" w:lineRule="auto"/>
        <w:jc w:val="both"/>
        <w:rPr>
          <w:rFonts w:eastAsia="Times New Roman" w:cs="Arial"/>
          <w:b/>
          <w:color w:val="222222"/>
          <w:sz w:val="24"/>
          <w:szCs w:val="24"/>
          <w:lang w:eastAsia="tr-TR"/>
        </w:rPr>
      </w:pPr>
    </w:p>
    <w:p w14:paraId="0A9C7CAA" w14:textId="77777777" w:rsidR="00555846" w:rsidRPr="00135602" w:rsidRDefault="005945DD" w:rsidP="00904913">
      <w:p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ALT KATEGORİLER:</w:t>
      </w:r>
    </w:p>
    <w:p w14:paraId="306737D0" w14:textId="77777777" w:rsidR="00555846" w:rsidRPr="00135602" w:rsidRDefault="00555846" w:rsidP="00904913">
      <w:pPr>
        <w:spacing w:after="0" w:line="276" w:lineRule="auto"/>
        <w:jc w:val="both"/>
        <w:rPr>
          <w:rFonts w:eastAsia="Times New Roman" w:cs="Arial"/>
          <w:color w:val="222222"/>
          <w:sz w:val="24"/>
          <w:szCs w:val="24"/>
          <w:lang w:eastAsia="tr-TR"/>
        </w:rPr>
      </w:pPr>
    </w:p>
    <w:p w14:paraId="02D4E6EE" w14:textId="77777777" w:rsidR="00555846" w:rsidRPr="00135602" w:rsidRDefault="005945DD"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Uluslararası Türkiye Dışı Merkezli Üreticinin Türkiye Temsilcisi Donanım Alt Kategori Birincisi </w:t>
      </w:r>
      <w:r w:rsidRPr="00135602">
        <w:rPr>
          <w:rFonts w:eastAsia="Times New Roman" w:cs="Arial"/>
          <w:b/>
          <w:color w:val="222222"/>
          <w:sz w:val="24"/>
          <w:szCs w:val="24"/>
          <w:lang w:eastAsia="tr-TR"/>
        </w:rPr>
        <w:t>Artı Bilgisayar</w:t>
      </w:r>
    </w:p>
    <w:p w14:paraId="3CABED10" w14:textId="77777777" w:rsidR="00BF38BF" w:rsidRPr="00135602" w:rsidRDefault="00BF38BF" w:rsidP="00904913">
      <w:pPr>
        <w:spacing w:after="0" w:line="276" w:lineRule="auto"/>
        <w:jc w:val="both"/>
        <w:rPr>
          <w:rFonts w:eastAsia="Times New Roman" w:cs="Arial"/>
          <w:color w:val="222222"/>
          <w:sz w:val="24"/>
          <w:szCs w:val="24"/>
          <w:lang w:eastAsia="tr-TR"/>
        </w:rPr>
      </w:pPr>
    </w:p>
    <w:p w14:paraId="2AB245EC" w14:textId="77777777" w:rsidR="00555846" w:rsidRPr="00135602" w:rsidRDefault="00BF38BF"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Uluslararası Türkiye Dışı Merkezli Üreticinin Türkiye Temsilcisi Yazılım Alt Kategori Birincisi </w:t>
      </w:r>
      <w:r w:rsidRPr="00135602">
        <w:rPr>
          <w:rFonts w:eastAsia="Times New Roman" w:cs="Arial"/>
          <w:b/>
          <w:color w:val="222222"/>
          <w:sz w:val="24"/>
          <w:szCs w:val="24"/>
          <w:lang w:eastAsia="tr-TR"/>
        </w:rPr>
        <w:t>SAP</w:t>
      </w:r>
    </w:p>
    <w:p w14:paraId="143147AD" w14:textId="77777777" w:rsidR="002A2E25" w:rsidRPr="00135602" w:rsidRDefault="002A2E25" w:rsidP="00904913">
      <w:pPr>
        <w:spacing w:after="0" w:line="276" w:lineRule="auto"/>
        <w:jc w:val="both"/>
        <w:rPr>
          <w:rFonts w:eastAsia="Times New Roman" w:cs="Arial"/>
          <w:color w:val="222222"/>
          <w:sz w:val="24"/>
          <w:szCs w:val="24"/>
          <w:lang w:eastAsia="tr-TR"/>
        </w:rPr>
      </w:pPr>
    </w:p>
    <w:p w14:paraId="419782A0" w14:textId="77777777" w:rsidR="00732218" w:rsidRPr="00135602" w:rsidRDefault="00732218"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Uluslararası Türkiye Dışı Merkezli Üreticinin Türkiye Temsilcisi Hizmet Alt Kategori Birincisi </w:t>
      </w:r>
      <w:r w:rsidRPr="00135602">
        <w:rPr>
          <w:rFonts w:eastAsia="Times New Roman" w:cs="Arial"/>
          <w:b/>
          <w:color w:val="222222"/>
          <w:sz w:val="24"/>
          <w:szCs w:val="24"/>
          <w:lang w:eastAsia="tr-TR"/>
        </w:rPr>
        <w:t>Pupa Bilişim</w:t>
      </w:r>
    </w:p>
    <w:p w14:paraId="6C7B189A" w14:textId="77777777" w:rsidR="00732218" w:rsidRPr="00135602" w:rsidRDefault="00732218" w:rsidP="00904913">
      <w:pPr>
        <w:spacing w:after="0" w:line="276" w:lineRule="auto"/>
        <w:jc w:val="both"/>
        <w:rPr>
          <w:rFonts w:eastAsia="Times New Roman" w:cs="Arial"/>
          <w:color w:val="222222"/>
          <w:sz w:val="24"/>
          <w:szCs w:val="24"/>
          <w:lang w:eastAsia="tr-TR"/>
        </w:rPr>
      </w:pPr>
    </w:p>
    <w:p w14:paraId="496BBC0A" w14:textId="77777777" w:rsidR="00732218" w:rsidRPr="00135602" w:rsidRDefault="00732218"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Türkiye Merkezli Üretici Donanım Alt Kategori Birincisi </w:t>
      </w:r>
      <w:proofErr w:type="spellStart"/>
      <w:r w:rsidRPr="00135602">
        <w:rPr>
          <w:rFonts w:eastAsia="Times New Roman" w:cs="Arial"/>
          <w:b/>
          <w:color w:val="222222"/>
          <w:sz w:val="24"/>
          <w:szCs w:val="24"/>
          <w:lang w:eastAsia="tr-TR"/>
        </w:rPr>
        <w:t>Karel</w:t>
      </w:r>
      <w:proofErr w:type="spellEnd"/>
    </w:p>
    <w:p w14:paraId="45199B48" w14:textId="77777777" w:rsidR="00732218" w:rsidRPr="00135602" w:rsidRDefault="00732218" w:rsidP="00904913">
      <w:pPr>
        <w:spacing w:after="0" w:line="276" w:lineRule="auto"/>
        <w:jc w:val="both"/>
        <w:rPr>
          <w:rFonts w:eastAsia="Times New Roman" w:cs="Arial"/>
          <w:color w:val="222222"/>
          <w:sz w:val="24"/>
          <w:szCs w:val="24"/>
          <w:lang w:eastAsia="tr-TR"/>
        </w:rPr>
      </w:pPr>
    </w:p>
    <w:p w14:paraId="0266F639" w14:textId="77777777" w:rsidR="002A2E25" w:rsidRPr="00135602" w:rsidRDefault="002A2E25"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Türkiye Merkezli Üretici Yazılım Alt Kategori Birincisi </w:t>
      </w:r>
      <w:proofErr w:type="spellStart"/>
      <w:r w:rsidRPr="00135602">
        <w:rPr>
          <w:rFonts w:eastAsia="Times New Roman" w:cs="Arial"/>
          <w:b/>
          <w:color w:val="222222"/>
          <w:sz w:val="24"/>
          <w:szCs w:val="24"/>
          <w:lang w:eastAsia="tr-TR"/>
        </w:rPr>
        <w:t>Softtech</w:t>
      </w:r>
      <w:proofErr w:type="spellEnd"/>
    </w:p>
    <w:p w14:paraId="43008CBF" w14:textId="77777777" w:rsidR="002A2E25" w:rsidRPr="00135602" w:rsidRDefault="002A2E25" w:rsidP="00904913">
      <w:pPr>
        <w:spacing w:after="0" w:line="276" w:lineRule="auto"/>
        <w:jc w:val="both"/>
        <w:rPr>
          <w:rFonts w:eastAsia="Times New Roman" w:cs="Arial"/>
          <w:color w:val="222222"/>
          <w:sz w:val="24"/>
          <w:szCs w:val="24"/>
          <w:lang w:eastAsia="tr-TR"/>
        </w:rPr>
      </w:pPr>
    </w:p>
    <w:p w14:paraId="07246365" w14:textId="77777777" w:rsidR="002A2E25" w:rsidRPr="00135602" w:rsidRDefault="002A2E25"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Sistem </w:t>
      </w:r>
      <w:proofErr w:type="spellStart"/>
      <w:r w:rsidRPr="00135602">
        <w:rPr>
          <w:rFonts w:eastAsia="Times New Roman" w:cs="Arial"/>
          <w:color w:val="222222"/>
          <w:sz w:val="24"/>
          <w:szCs w:val="24"/>
          <w:lang w:eastAsia="tr-TR"/>
        </w:rPr>
        <w:t>Entegratörü</w:t>
      </w:r>
      <w:proofErr w:type="spellEnd"/>
      <w:r w:rsidRPr="00135602">
        <w:rPr>
          <w:rFonts w:eastAsia="Times New Roman" w:cs="Arial"/>
          <w:color w:val="222222"/>
          <w:sz w:val="24"/>
          <w:szCs w:val="24"/>
          <w:lang w:eastAsia="tr-TR"/>
        </w:rPr>
        <w:t xml:space="preserve"> </w:t>
      </w:r>
      <w:r w:rsidR="00D140F7" w:rsidRPr="00135602">
        <w:rPr>
          <w:rFonts w:eastAsia="Times New Roman" w:cs="Arial"/>
          <w:color w:val="222222"/>
          <w:sz w:val="24"/>
          <w:szCs w:val="24"/>
          <w:lang w:eastAsia="tr-TR"/>
        </w:rPr>
        <w:t xml:space="preserve">Donanım ve </w:t>
      </w:r>
      <w:r w:rsidRPr="00135602">
        <w:rPr>
          <w:rFonts w:eastAsia="Times New Roman" w:cs="Arial"/>
          <w:color w:val="222222"/>
          <w:sz w:val="24"/>
          <w:szCs w:val="24"/>
          <w:lang w:eastAsia="tr-TR"/>
        </w:rPr>
        <w:t xml:space="preserve">Yazılım Alt Kategori Birincisi </w:t>
      </w:r>
      <w:proofErr w:type="spellStart"/>
      <w:r w:rsidRPr="00135602">
        <w:rPr>
          <w:rFonts w:eastAsia="Times New Roman" w:cs="Arial"/>
          <w:b/>
          <w:color w:val="222222"/>
          <w:sz w:val="24"/>
          <w:szCs w:val="24"/>
          <w:lang w:eastAsia="tr-TR"/>
        </w:rPr>
        <w:t>Netaş</w:t>
      </w:r>
      <w:proofErr w:type="spellEnd"/>
      <w:r w:rsidR="00A478D8" w:rsidRPr="00135602">
        <w:rPr>
          <w:rFonts w:eastAsia="Times New Roman" w:cs="Arial"/>
          <w:color w:val="222222"/>
          <w:sz w:val="24"/>
          <w:szCs w:val="24"/>
          <w:lang w:eastAsia="tr-TR"/>
        </w:rPr>
        <w:t xml:space="preserve"> </w:t>
      </w:r>
    </w:p>
    <w:p w14:paraId="1A05C24E" w14:textId="77777777" w:rsidR="00A478D8" w:rsidRPr="00135602" w:rsidRDefault="00A478D8" w:rsidP="00904913">
      <w:pPr>
        <w:spacing w:after="0" w:line="276" w:lineRule="auto"/>
        <w:jc w:val="both"/>
        <w:rPr>
          <w:rFonts w:eastAsia="Times New Roman" w:cs="Arial"/>
          <w:color w:val="222222"/>
          <w:sz w:val="24"/>
          <w:szCs w:val="24"/>
          <w:lang w:eastAsia="tr-TR"/>
        </w:rPr>
      </w:pPr>
    </w:p>
    <w:p w14:paraId="69FBEF0B" w14:textId="77777777" w:rsidR="00942E23" w:rsidRPr="00135602" w:rsidRDefault="001C1633"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Sistem </w:t>
      </w:r>
      <w:proofErr w:type="spellStart"/>
      <w:r w:rsidRPr="00135602">
        <w:rPr>
          <w:rFonts w:eastAsia="Times New Roman" w:cs="Arial"/>
          <w:color w:val="222222"/>
          <w:sz w:val="24"/>
          <w:szCs w:val="24"/>
          <w:lang w:eastAsia="tr-TR"/>
        </w:rPr>
        <w:t>Entegratörü</w:t>
      </w:r>
      <w:proofErr w:type="spellEnd"/>
      <w:r w:rsidRPr="00135602">
        <w:rPr>
          <w:rFonts w:eastAsia="Times New Roman" w:cs="Arial"/>
          <w:color w:val="222222"/>
          <w:sz w:val="24"/>
          <w:szCs w:val="24"/>
          <w:lang w:eastAsia="tr-TR"/>
        </w:rPr>
        <w:t xml:space="preserve"> Hizmet Alt Kategori Birincisi </w:t>
      </w:r>
      <w:proofErr w:type="spellStart"/>
      <w:r w:rsidRPr="00135602">
        <w:rPr>
          <w:rFonts w:eastAsia="Times New Roman" w:cs="Arial"/>
          <w:b/>
          <w:color w:val="222222"/>
          <w:sz w:val="24"/>
          <w:szCs w:val="24"/>
          <w:lang w:eastAsia="tr-TR"/>
        </w:rPr>
        <w:t>KoçSistem</w:t>
      </w:r>
      <w:proofErr w:type="spellEnd"/>
    </w:p>
    <w:p w14:paraId="010E687E" w14:textId="77777777" w:rsidR="001C1633" w:rsidRPr="00135602" w:rsidRDefault="001C1633" w:rsidP="00904913">
      <w:pPr>
        <w:spacing w:after="0" w:line="276" w:lineRule="auto"/>
        <w:jc w:val="both"/>
        <w:rPr>
          <w:rFonts w:eastAsia="Times New Roman" w:cs="Arial"/>
          <w:color w:val="222222"/>
          <w:sz w:val="24"/>
          <w:szCs w:val="24"/>
          <w:lang w:eastAsia="tr-TR"/>
        </w:rPr>
      </w:pPr>
    </w:p>
    <w:p w14:paraId="20CB680B" w14:textId="77777777" w:rsidR="001C1633" w:rsidRPr="00135602" w:rsidRDefault="001C1633"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Dağıtıcı Donanım Alt Kategori Birincisi </w:t>
      </w:r>
      <w:proofErr w:type="spellStart"/>
      <w:r w:rsidRPr="00135602">
        <w:rPr>
          <w:rFonts w:eastAsia="Times New Roman" w:cs="Arial"/>
          <w:b/>
          <w:color w:val="222222"/>
          <w:sz w:val="24"/>
          <w:szCs w:val="24"/>
          <w:lang w:eastAsia="tr-TR"/>
        </w:rPr>
        <w:t>Brightstar</w:t>
      </w:r>
      <w:proofErr w:type="spellEnd"/>
    </w:p>
    <w:p w14:paraId="36631F4D" w14:textId="77777777" w:rsidR="001C1633" w:rsidRPr="00135602" w:rsidRDefault="001C1633" w:rsidP="00904913">
      <w:pPr>
        <w:spacing w:after="0" w:line="276" w:lineRule="auto"/>
        <w:jc w:val="both"/>
        <w:rPr>
          <w:rFonts w:eastAsia="Times New Roman" w:cs="Arial"/>
          <w:color w:val="222222"/>
          <w:sz w:val="24"/>
          <w:szCs w:val="24"/>
          <w:lang w:eastAsia="tr-TR"/>
        </w:rPr>
      </w:pPr>
    </w:p>
    <w:p w14:paraId="13B49FE2" w14:textId="77777777" w:rsidR="001C1633" w:rsidRPr="00135602" w:rsidRDefault="001C1633" w:rsidP="00904913">
      <w:pPr>
        <w:spacing w:after="0" w:line="276" w:lineRule="auto"/>
        <w:jc w:val="both"/>
        <w:rPr>
          <w:rFonts w:eastAsia="Times New Roman" w:cs="Arial"/>
          <w:b/>
          <w:color w:val="222222"/>
          <w:sz w:val="24"/>
          <w:szCs w:val="24"/>
          <w:lang w:eastAsia="tr-TR"/>
        </w:rPr>
      </w:pPr>
    </w:p>
    <w:p w14:paraId="1366673D" w14:textId="77777777" w:rsidR="001C1633" w:rsidRPr="00135602" w:rsidRDefault="001C1633" w:rsidP="00904913">
      <w:p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ANA KATEGORİLER:</w:t>
      </w:r>
    </w:p>
    <w:p w14:paraId="5A93433C" w14:textId="77777777" w:rsidR="001C1633" w:rsidRPr="00135602" w:rsidRDefault="001C1633" w:rsidP="00904913">
      <w:pPr>
        <w:spacing w:after="0" w:line="276" w:lineRule="auto"/>
        <w:jc w:val="both"/>
        <w:rPr>
          <w:rFonts w:eastAsia="Times New Roman" w:cs="Arial"/>
          <w:color w:val="222222"/>
          <w:sz w:val="24"/>
          <w:szCs w:val="24"/>
          <w:lang w:eastAsia="tr-TR"/>
        </w:rPr>
      </w:pPr>
    </w:p>
    <w:p w14:paraId="5E8737DA" w14:textId="77777777" w:rsidR="00D36840" w:rsidRPr="00135602" w:rsidRDefault="00D36840" w:rsidP="00D36840">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Türkiye Merkezli Üretici Ana Kategori Birincisi </w:t>
      </w:r>
      <w:proofErr w:type="spellStart"/>
      <w:r w:rsidRPr="00135602">
        <w:rPr>
          <w:rFonts w:eastAsia="Times New Roman" w:cs="Arial"/>
          <w:b/>
          <w:color w:val="222222"/>
          <w:sz w:val="24"/>
          <w:szCs w:val="24"/>
          <w:lang w:eastAsia="tr-TR"/>
        </w:rPr>
        <w:t>Karel</w:t>
      </w:r>
      <w:proofErr w:type="spellEnd"/>
    </w:p>
    <w:p w14:paraId="047684FC" w14:textId="77777777" w:rsidR="00D36840" w:rsidRPr="00135602" w:rsidRDefault="00D36840" w:rsidP="00904913">
      <w:pPr>
        <w:spacing w:after="0" w:line="276" w:lineRule="auto"/>
        <w:jc w:val="both"/>
        <w:rPr>
          <w:rFonts w:eastAsia="Times New Roman" w:cs="Arial"/>
          <w:color w:val="222222"/>
          <w:sz w:val="24"/>
          <w:szCs w:val="24"/>
          <w:lang w:eastAsia="tr-TR"/>
        </w:rPr>
      </w:pPr>
    </w:p>
    <w:p w14:paraId="51D86268" w14:textId="77777777" w:rsidR="00D36840" w:rsidRPr="00135602" w:rsidRDefault="00D36840" w:rsidP="00D36840">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Uluslararası Türkiye Dışı Merkezli Üreticinin Türkiye Temsilcisi Ana Kategori Birincisi </w:t>
      </w:r>
      <w:proofErr w:type="spellStart"/>
      <w:r w:rsidRPr="00135602">
        <w:rPr>
          <w:rFonts w:eastAsia="Times New Roman" w:cs="Arial"/>
          <w:b/>
          <w:color w:val="222222"/>
          <w:sz w:val="24"/>
          <w:szCs w:val="24"/>
          <w:lang w:eastAsia="tr-TR"/>
        </w:rPr>
        <w:t>Alcatel</w:t>
      </w:r>
      <w:proofErr w:type="spellEnd"/>
      <w:r w:rsidRPr="00135602">
        <w:rPr>
          <w:rFonts w:eastAsia="Times New Roman" w:cs="Arial"/>
          <w:b/>
          <w:color w:val="222222"/>
          <w:sz w:val="24"/>
          <w:szCs w:val="24"/>
          <w:lang w:eastAsia="tr-TR"/>
        </w:rPr>
        <w:t xml:space="preserve"> </w:t>
      </w:r>
      <w:proofErr w:type="spellStart"/>
      <w:r w:rsidRPr="00135602">
        <w:rPr>
          <w:rFonts w:eastAsia="Times New Roman" w:cs="Arial"/>
          <w:b/>
          <w:color w:val="222222"/>
          <w:sz w:val="24"/>
          <w:szCs w:val="24"/>
          <w:lang w:eastAsia="tr-TR"/>
        </w:rPr>
        <w:t>Lucent</w:t>
      </w:r>
      <w:proofErr w:type="spellEnd"/>
    </w:p>
    <w:p w14:paraId="754405B9" w14:textId="77777777" w:rsidR="00D36840" w:rsidRPr="00135602" w:rsidRDefault="00D36840" w:rsidP="00904913">
      <w:pPr>
        <w:spacing w:after="0" w:line="276" w:lineRule="auto"/>
        <w:jc w:val="both"/>
        <w:rPr>
          <w:rFonts w:eastAsia="Times New Roman" w:cs="Arial"/>
          <w:color w:val="222222"/>
          <w:sz w:val="24"/>
          <w:szCs w:val="24"/>
          <w:lang w:eastAsia="tr-TR"/>
        </w:rPr>
      </w:pPr>
    </w:p>
    <w:p w14:paraId="4D9C7128" w14:textId="77777777" w:rsidR="002A2E25" w:rsidRPr="00135602" w:rsidRDefault="002A2E25"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Sistem </w:t>
      </w:r>
      <w:proofErr w:type="spellStart"/>
      <w:r w:rsidRPr="00135602">
        <w:rPr>
          <w:rFonts w:eastAsia="Times New Roman" w:cs="Arial"/>
          <w:color w:val="222222"/>
          <w:sz w:val="24"/>
          <w:szCs w:val="24"/>
          <w:lang w:eastAsia="tr-TR"/>
        </w:rPr>
        <w:t>Entegratörü</w:t>
      </w:r>
      <w:proofErr w:type="spellEnd"/>
      <w:r w:rsidRPr="00135602">
        <w:rPr>
          <w:rFonts w:eastAsia="Times New Roman" w:cs="Arial"/>
          <w:color w:val="222222"/>
          <w:sz w:val="24"/>
          <w:szCs w:val="24"/>
          <w:lang w:eastAsia="tr-TR"/>
        </w:rPr>
        <w:t xml:space="preserve"> Ana </w:t>
      </w:r>
      <w:r w:rsidR="00942E23" w:rsidRPr="00135602">
        <w:rPr>
          <w:rFonts w:eastAsia="Times New Roman" w:cs="Arial"/>
          <w:color w:val="222222"/>
          <w:sz w:val="24"/>
          <w:szCs w:val="24"/>
          <w:lang w:eastAsia="tr-TR"/>
        </w:rPr>
        <w:t>Kategori Birincisi</w:t>
      </w:r>
      <w:r w:rsidRPr="00135602">
        <w:rPr>
          <w:rFonts w:eastAsia="Times New Roman" w:cs="Arial"/>
          <w:color w:val="222222"/>
          <w:sz w:val="24"/>
          <w:szCs w:val="24"/>
          <w:lang w:eastAsia="tr-TR"/>
        </w:rPr>
        <w:t xml:space="preserve"> </w:t>
      </w:r>
      <w:proofErr w:type="spellStart"/>
      <w:r w:rsidRPr="00135602">
        <w:rPr>
          <w:rFonts w:eastAsia="Times New Roman" w:cs="Arial"/>
          <w:b/>
          <w:color w:val="222222"/>
          <w:sz w:val="24"/>
          <w:szCs w:val="24"/>
          <w:lang w:eastAsia="tr-TR"/>
        </w:rPr>
        <w:t>Netaş</w:t>
      </w:r>
      <w:proofErr w:type="spellEnd"/>
    </w:p>
    <w:p w14:paraId="05ADFB8E" w14:textId="77777777" w:rsidR="00942E23" w:rsidRPr="00135602" w:rsidRDefault="00942E23" w:rsidP="00904913">
      <w:pPr>
        <w:spacing w:after="0" w:line="276" w:lineRule="auto"/>
        <w:jc w:val="both"/>
        <w:rPr>
          <w:rFonts w:eastAsia="Times New Roman" w:cs="Arial"/>
          <w:color w:val="222222"/>
          <w:sz w:val="24"/>
          <w:szCs w:val="24"/>
          <w:lang w:eastAsia="tr-TR"/>
        </w:rPr>
      </w:pPr>
    </w:p>
    <w:p w14:paraId="7E9818E6" w14:textId="77777777" w:rsidR="002A2E25" w:rsidRPr="00135602" w:rsidRDefault="002A2E25"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Hizmet Sağlayıcı Ana </w:t>
      </w:r>
      <w:r w:rsidR="00942E23" w:rsidRPr="00135602">
        <w:rPr>
          <w:rFonts w:eastAsia="Times New Roman" w:cs="Arial"/>
          <w:color w:val="222222"/>
          <w:sz w:val="24"/>
          <w:szCs w:val="24"/>
          <w:lang w:eastAsia="tr-TR"/>
        </w:rPr>
        <w:t>Kategori Birincisi</w:t>
      </w:r>
      <w:r w:rsidR="001A6CBA" w:rsidRPr="00135602">
        <w:rPr>
          <w:rFonts w:eastAsia="Times New Roman" w:cs="Arial"/>
          <w:color w:val="222222"/>
          <w:sz w:val="24"/>
          <w:szCs w:val="24"/>
          <w:lang w:eastAsia="tr-TR"/>
        </w:rPr>
        <w:t xml:space="preserve"> </w:t>
      </w:r>
      <w:proofErr w:type="spellStart"/>
      <w:r w:rsidR="00F029CD" w:rsidRPr="00135602">
        <w:rPr>
          <w:rFonts w:eastAsia="Times New Roman" w:cs="Arial"/>
          <w:b/>
          <w:color w:val="222222"/>
          <w:sz w:val="24"/>
          <w:szCs w:val="24"/>
          <w:lang w:eastAsia="tr-TR"/>
        </w:rPr>
        <w:t>Turkcell</w:t>
      </w:r>
      <w:proofErr w:type="spellEnd"/>
      <w:r w:rsidR="00F029CD" w:rsidRPr="00135602">
        <w:rPr>
          <w:rFonts w:eastAsia="Times New Roman" w:cs="Arial"/>
          <w:b/>
          <w:color w:val="222222"/>
          <w:sz w:val="24"/>
          <w:szCs w:val="24"/>
          <w:lang w:eastAsia="tr-TR"/>
        </w:rPr>
        <w:t xml:space="preserve"> Global Bilgi</w:t>
      </w:r>
    </w:p>
    <w:p w14:paraId="2C00371A" w14:textId="77777777" w:rsidR="00942E23" w:rsidRPr="00135602" w:rsidRDefault="00942E23" w:rsidP="00904913">
      <w:pPr>
        <w:spacing w:after="0" w:line="276" w:lineRule="auto"/>
        <w:jc w:val="both"/>
        <w:rPr>
          <w:rFonts w:eastAsia="Times New Roman" w:cs="Arial"/>
          <w:color w:val="222222"/>
          <w:sz w:val="24"/>
          <w:szCs w:val="24"/>
          <w:lang w:eastAsia="tr-TR"/>
        </w:rPr>
      </w:pPr>
    </w:p>
    <w:p w14:paraId="1F4EAA8D" w14:textId="77777777" w:rsidR="002A2E25" w:rsidRPr="00135602" w:rsidRDefault="0081071A"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Telekom Şirketi Ana </w:t>
      </w:r>
      <w:r w:rsidR="00942E23" w:rsidRPr="00135602">
        <w:rPr>
          <w:rFonts w:eastAsia="Times New Roman" w:cs="Arial"/>
          <w:color w:val="222222"/>
          <w:sz w:val="24"/>
          <w:szCs w:val="24"/>
          <w:lang w:eastAsia="tr-TR"/>
        </w:rPr>
        <w:t xml:space="preserve">Kategori Birincisi </w:t>
      </w:r>
      <w:r w:rsidR="002A2E25" w:rsidRPr="00135602">
        <w:rPr>
          <w:rFonts w:eastAsia="Times New Roman" w:cs="Arial"/>
          <w:b/>
          <w:color w:val="222222"/>
          <w:sz w:val="24"/>
          <w:szCs w:val="24"/>
          <w:lang w:eastAsia="tr-TR"/>
        </w:rPr>
        <w:t>Türk Telekom</w:t>
      </w:r>
    </w:p>
    <w:p w14:paraId="27F1AF5A" w14:textId="77777777" w:rsidR="00942E23" w:rsidRPr="00135602" w:rsidRDefault="00942E23" w:rsidP="00904913">
      <w:pPr>
        <w:spacing w:after="0" w:line="276" w:lineRule="auto"/>
        <w:jc w:val="both"/>
        <w:rPr>
          <w:rFonts w:eastAsia="Times New Roman" w:cs="Arial"/>
          <w:color w:val="222222"/>
          <w:sz w:val="24"/>
          <w:szCs w:val="24"/>
          <w:lang w:eastAsia="tr-TR"/>
        </w:rPr>
      </w:pPr>
    </w:p>
    <w:p w14:paraId="7DE0D826" w14:textId="77777777" w:rsidR="002A2E25" w:rsidRPr="00135602" w:rsidRDefault="00942E23" w:rsidP="0090491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 xml:space="preserve">Dağıtıcı Ana Kategori Birincisi </w:t>
      </w:r>
      <w:r w:rsidR="002A2E25" w:rsidRPr="00135602">
        <w:rPr>
          <w:rFonts w:eastAsia="Times New Roman" w:cs="Arial"/>
          <w:b/>
          <w:color w:val="222222"/>
          <w:sz w:val="24"/>
          <w:szCs w:val="24"/>
          <w:lang w:eastAsia="tr-TR"/>
        </w:rPr>
        <w:t>İndeks Bilgisayar</w:t>
      </w:r>
    </w:p>
    <w:p w14:paraId="35D11C72" w14:textId="77777777" w:rsidR="00942E23" w:rsidRPr="00135602" w:rsidRDefault="00942E23" w:rsidP="00904913">
      <w:pPr>
        <w:spacing w:after="0" w:line="276" w:lineRule="auto"/>
        <w:jc w:val="both"/>
        <w:rPr>
          <w:rFonts w:eastAsia="Times New Roman" w:cs="Arial"/>
          <w:color w:val="222222"/>
          <w:sz w:val="24"/>
          <w:szCs w:val="24"/>
          <w:lang w:eastAsia="tr-TR"/>
        </w:rPr>
      </w:pPr>
    </w:p>
    <w:p w14:paraId="323D17F5" w14:textId="77777777" w:rsidR="0081071A" w:rsidRPr="00135602" w:rsidRDefault="003E5353" w:rsidP="00904913">
      <w:p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ÖZEL KATEGORİLER:</w:t>
      </w:r>
    </w:p>
    <w:p w14:paraId="6CCCE3F9" w14:textId="77777777" w:rsidR="00095352" w:rsidRPr="00135602" w:rsidRDefault="00095352" w:rsidP="00904913">
      <w:pPr>
        <w:spacing w:after="0" w:line="276" w:lineRule="auto"/>
        <w:jc w:val="both"/>
        <w:rPr>
          <w:rFonts w:eastAsia="Times New Roman" w:cs="Arial"/>
          <w:color w:val="222222"/>
          <w:sz w:val="24"/>
          <w:szCs w:val="24"/>
          <w:lang w:eastAsia="tr-TR"/>
        </w:rPr>
      </w:pPr>
    </w:p>
    <w:p w14:paraId="0B52BCB9" w14:textId="77777777" w:rsidR="007E1AC2" w:rsidRPr="00135602" w:rsidRDefault="007D2FBE" w:rsidP="004E2CE4">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Donanım İhracatı Kategori</w:t>
      </w:r>
      <w:r w:rsidR="00956366" w:rsidRPr="00135602">
        <w:rPr>
          <w:rFonts w:eastAsia="Times New Roman" w:cs="Arial"/>
          <w:color w:val="222222"/>
          <w:sz w:val="24"/>
          <w:szCs w:val="24"/>
          <w:lang w:eastAsia="tr-TR"/>
        </w:rPr>
        <w:t xml:space="preserve"> Birincisi </w:t>
      </w:r>
      <w:proofErr w:type="spellStart"/>
      <w:r w:rsidR="00956366" w:rsidRPr="00135602">
        <w:rPr>
          <w:rFonts w:eastAsia="Times New Roman" w:cs="Arial"/>
          <w:b/>
          <w:color w:val="222222"/>
          <w:sz w:val="24"/>
          <w:szCs w:val="24"/>
          <w:lang w:eastAsia="tr-TR"/>
        </w:rPr>
        <w:t>Hes</w:t>
      </w:r>
      <w:proofErr w:type="spellEnd"/>
      <w:r w:rsidR="00956366" w:rsidRPr="00135602">
        <w:rPr>
          <w:rFonts w:eastAsia="Times New Roman" w:cs="Arial"/>
          <w:b/>
          <w:color w:val="222222"/>
          <w:sz w:val="24"/>
          <w:szCs w:val="24"/>
          <w:lang w:eastAsia="tr-TR"/>
        </w:rPr>
        <w:t xml:space="preserve"> Kablo</w:t>
      </w:r>
    </w:p>
    <w:p w14:paraId="001EC307" w14:textId="77777777" w:rsidR="007D2FBE" w:rsidRPr="00135602" w:rsidRDefault="007D2FBE" w:rsidP="007D2FBE">
      <w:pPr>
        <w:spacing w:after="0" w:line="276" w:lineRule="auto"/>
        <w:jc w:val="both"/>
        <w:rPr>
          <w:rFonts w:eastAsia="Times New Roman" w:cs="Arial"/>
          <w:color w:val="222222"/>
          <w:sz w:val="24"/>
          <w:szCs w:val="24"/>
          <w:lang w:eastAsia="tr-TR"/>
        </w:rPr>
      </w:pPr>
    </w:p>
    <w:p w14:paraId="372C9166" w14:textId="77777777" w:rsidR="007D2FBE" w:rsidRPr="00135602" w:rsidRDefault="007D2FBE" w:rsidP="007D2FBE">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Yazılım İhracatı Kategori</w:t>
      </w:r>
      <w:r w:rsidR="00956366" w:rsidRPr="00135602">
        <w:rPr>
          <w:rFonts w:eastAsia="Times New Roman" w:cs="Arial"/>
          <w:color w:val="222222"/>
          <w:sz w:val="24"/>
          <w:szCs w:val="24"/>
          <w:lang w:eastAsia="tr-TR"/>
        </w:rPr>
        <w:t xml:space="preserve"> Birincisi </w:t>
      </w:r>
      <w:proofErr w:type="spellStart"/>
      <w:r w:rsidR="00956366" w:rsidRPr="00135602">
        <w:rPr>
          <w:rFonts w:eastAsia="Times New Roman" w:cs="Arial"/>
          <w:b/>
          <w:color w:val="222222"/>
          <w:sz w:val="24"/>
          <w:szCs w:val="24"/>
          <w:lang w:eastAsia="tr-TR"/>
        </w:rPr>
        <w:t>Netaş</w:t>
      </w:r>
      <w:proofErr w:type="spellEnd"/>
    </w:p>
    <w:p w14:paraId="43D2D630" w14:textId="77777777" w:rsidR="007D2FBE" w:rsidRPr="00135602" w:rsidRDefault="007D2FBE" w:rsidP="007D2FBE">
      <w:pPr>
        <w:spacing w:after="0" w:line="276" w:lineRule="auto"/>
        <w:jc w:val="both"/>
        <w:rPr>
          <w:rFonts w:eastAsia="Times New Roman" w:cs="Arial"/>
          <w:color w:val="222222"/>
          <w:sz w:val="24"/>
          <w:szCs w:val="24"/>
          <w:lang w:eastAsia="tr-TR"/>
        </w:rPr>
      </w:pPr>
    </w:p>
    <w:p w14:paraId="0A6FD964" w14:textId="77777777" w:rsidR="007D2FBE" w:rsidRPr="00135602" w:rsidRDefault="007D2FBE" w:rsidP="007D2FBE">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Hizmet İhracatı Kategori</w:t>
      </w:r>
      <w:r w:rsidR="00956366" w:rsidRPr="00135602">
        <w:rPr>
          <w:rFonts w:eastAsia="Times New Roman" w:cs="Arial"/>
          <w:color w:val="222222"/>
          <w:sz w:val="24"/>
          <w:szCs w:val="24"/>
          <w:lang w:eastAsia="tr-TR"/>
        </w:rPr>
        <w:t xml:space="preserve"> Birincisi </w:t>
      </w:r>
      <w:proofErr w:type="spellStart"/>
      <w:r w:rsidR="00956366" w:rsidRPr="00135602">
        <w:rPr>
          <w:rFonts w:eastAsia="Times New Roman" w:cs="Arial"/>
          <w:b/>
          <w:color w:val="222222"/>
          <w:sz w:val="24"/>
          <w:szCs w:val="24"/>
          <w:lang w:eastAsia="tr-TR"/>
        </w:rPr>
        <w:t>Atos</w:t>
      </w:r>
      <w:proofErr w:type="spellEnd"/>
    </w:p>
    <w:p w14:paraId="7FF37EA8" w14:textId="77777777" w:rsidR="007D2FBE" w:rsidRPr="00135602" w:rsidRDefault="007D2FBE" w:rsidP="007D2FBE">
      <w:pPr>
        <w:spacing w:after="0" w:line="276" w:lineRule="auto"/>
        <w:jc w:val="both"/>
        <w:rPr>
          <w:rFonts w:eastAsia="Times New Roman" w:cs="Arial"/>
          <w:color w:val="222222"/>
          <w:sz w:val="24"/>
          <w:szCs w:val="24"/>
          <w:lang w:eastAsia="tr-TR"/>
        </w:rPr>
      </w:pPr>
    </w:p>
    <w:p w14:paraId="3B4EEF1D" w14:textId="77777777" w:rsidR="007D2FBE" w:rsidRPr="00135602" w:rsidRDefault="007D2FBE" w:rsidP="007D2FBE">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Son Yılda En Fazla Büyüyen Bilişim Şirketi Kategori</w:t>
      </w:r>
      <w:r w:rsidR="00956366" w:rsidRPr="00135602">
        <w:rPr>
          <w:rFonts w:eastAsia="Times New Roman" w:cs="Arial"/>
          <w:color w:val="222222"/>
          <w:sz w:val="24"/>
          <w:szCs w:val="24"/>
          <w:lang w:eastAsia="tr-TR"/>
        </w:rPr>
        <w:t xml:space="preserve"> Birincisi </w:t>
      </w:r>
      <w:proofErr w:type="spellStart"/>
      <w:r w:rsidR="00956366" w:rsidRPr="00135602">
        <w:rPr>
          <w:rFonts w:eastAsia="Times New Roman" w:cs="Arial"/>
          <w:b/>
          <w:color w:val="222222"/>
          <w:sz w:val="24"/>
          <w:szCs w:val="24"/>
          <w:lang w:eastAsia="tr-TR"/>
        </w:rPr>
        <w:t>Demsistem</w:t>
      </w:r>
      <w:proofErr w:type="spellEnd"/>
    </w:p>
    <w:p w14:paraId="5E37FD95" w14:textId="77777777" w:rsidR="007D2FBE" w:rsidRPr="00135602" w:rsidRDefault="007D2FBE" w:rsidP="007D2FBE">
      <w:pPr>
        <w:spacing w:after="0" w:line="276" w:lineRule="auto"/>
        <w:jc w:val="both"/>
        <w:rPr>
          <w:rFonts w:eastAsia="Times New Roman" w:cs="Arial"/>
          <w:color w:val="222222"/>
          <w:sz w:val="24"/>
          <w:szCs w:val="24"/>
          <w:lang w:eastAsia="tr-TR"/>
        </w:rPr>
      </w:pPr>
    </w:p>
    <w:p w14:paraId="25081300" w14:textId="77777777" w:rsidR="007D2FBE" w:rsidRPr="00135602" w:rsidRDefault="007D2FBE" w:rsidP="007D2FBE">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Son 3 Yılda En İyi Performans Gösteren Bilişim Şirketi Kategori</w:t>
      </w:r>
      <w:r w:rsidR="00956366" w:rsidRPr="00135602">
        <w:rPr>
          <w:rFonts w:eastAsia="Times New Roman" w:cs="Arial"/>
          <w:color w:val="222222"/>
          <w:sz w:val="24"/>
          <w:szCs w:val="24"/>
          <w:lang w:eastAsia="tr-TR"/>
        </w:rPr>
        <w:t xml:space="preserve"> Birincisi </w:t>
      </w:r>
      <w:proofErr w:type="spellStart"/>
      <w:r w:rsidR="00956366" w:rsidRPr="00135602">
        <w:rPr>
          <w:rFonts w:eastAsia="Times New Roman" w:cs="Arial"/>
          <w:b/>
          <w:color w:val="222222"/>
          <w:sz w:val="24"/>
          <w:szCs w:val="24"/>
          <w:lang w:eastAsia="tr-TR"/>
        </w:rPr>
        <w:t>Datagate</w:t>
      </w:r>
      <w:proofErr w:type="spellEnd"/>
    </w:p>
    <w:p w14:paraId="41CDA09F" w14:textId="77777777" w:rsidR="003E5353" w:rsidRPr="00135602" w:rsidRDefault="003E5353" w:rsidP="0094350A">
      <w:pPr>
        <w:spacing w:after="0" w:line="240" w:lineRule="auto"/>
        <w:jc w:val="both"/>
        <w:rPr>
          <w:rFonts w:eastAsia="Times New Roman" w:cs="Times New Roman"/>
          <w:color w:val="000000"/>
          <w:sz w:val="24"/>
          <w:szCs w:val="24"/>
          <w:lang w:eastAsia="tr-TR"/>
        </w:rPr>
      </w:pPr>
    </w:p>
    <w:p w14:paraId="0897C164" w14:textId="77777777" w:rsidR="003E5353" w:rsidRPr="00135602" w:rsidRDefault="003E5353" w:rsidP="0094350A">
      <w:pPr>
        <w:spacing w:after="0" w:line="240" w:lineRule="auto"/>
        <w:jc w:val="both"/>
        <w:rPr>
          <w:rFonts w:eastAsia="Times New Roman" w:cs="Times New Roman"/>
          <w:b/>
          <w:color w:val="000000"/>
          <w:sz w:val="24"/>
          <w:szCs w:val="24"/>
          <w:lang w:eastAsia="tr-TR"/>
        </w:rPr>
      </w:pPr>
      <w:r w:rsidRPr="00135602">
        <w:rPr>
          <w:rFonts w:eastAsia="Times New Roman" w:cs="Times New Roman"/>
          <w:b/>
          <w:color w:val="000000"/>
          <w:sz w:val="24"/>
          <w:szCs w:val="24"/>
          <w:lang w:eastAsia="tr-TR"/>
        </w:rPr>
        <w:t>BİLİŞİM 500 PLUS:</w:t>
      </w:r>
    </w:p>
    <w:p w14:paraId="40E2D3B3" w14:textId="77777777" w:rsidR="00541F3C" w:rsidRPr="00135602" w:rsidRDefault="00541F3C" w:rsidP="003E5353">
      <w:pPr>
        <w:spacing w:after="0" w:line="276" w:lineRule="auto"/>
        <w:jc w:val="both"/>
        <w:rPr>
          <w:rFonts w:eastAsia="Times New Roman" w:cs="Arial"/>
          <w:color w:val="222222"/>
          <w:sz w:val="24"/>
          <w:szCs w:val="24"/>
          <w:lang w:eastAsia="tr-TR"/>
        </w:rPr>
      </w:pPr>
    </w:p>
    <w:p w14:paraId="58E0409C" w14:textId="77777777" w:rsidR="0094350A" w:rsidRPr="00135602" w:rsidRDefault="0094350A" w:rsidP="003E535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Bilişim 500 Plus Ar-Ge Yatırımı Kategori</w:t>
      </w:r>
      <w:r w:rsidR="00956366" w:rsidRPr="00135602">
        <w:rPr>
          <w:rFonts w:eastAsia="Times New Roman" w:cs="Arial"/>
          <w:color w:val="222222"/>
          <w:sz w:val="24"/>
          <w:szCs w:val="24"/>
          <w:lang w:eastAsia="tr-TR"/>
        </w:rPr>
        <w:t xml:space="preserve"> Birincisi </w:t>
      </w:r>
      <w:proofErr w:type="spellStart"/>
      <w:r w:rsidR="00956366" w:rsidRPr="00135602">
        <w:rPr>
          <w:rFonts w:eastAsia="Times New Roman" w:cs="Arial"/>
          <w:b/>
          <w:color w:val="222222"/>
          <w:sz w:val="24"/>
          <w:szCs w:val="24"/>
          <w:lang w:eastAsia="tr-TR"/>
        </w:rPr>
        <w:t>Netaş</w:t>
      </w:r>
      <w:proofErr w:type="spellEnd"/>
    </w:p>
    <w:p w14:paraId="2E1B7E8F" w14:textId="77777777" w:rsidR="003E5353" w:rsidRPr="00135602" w:rsidRDefault="003E5353" w:rsidP="003E5353">
      <w:pPr>
        <w:spacing w:after="0" w:line="276" w:lineRule="auto"/>
        <w:jc w:val="both"/>
        <w:rPr>
          <w:rFonts w:eastAsia="Times New Roman" w:cs="Arial"/>
          <w:color w:val="222222"/>
          <w:sz w:val="24"/>
          <w:szCs w:val="24"/>
          <w:lang w:eastAsia="tr-TR"/>
        </w:rPr>
      </w:pPr>
    </w:p>
    <w:p w14:paraId="6FD2FE47" w14:textId="77777777" w:rsidR="0094350A" w:rsidRPr="00135602" w:rsidRDefault="0094350A" w:rsidP="003E5353">
      <w:pPr>
        <w:spacing w:after="0" w:line="276" w:lineRule="auto"/>
        <w:jc w:val="both"/>
        <w:rPr>
          <w:rFonts w:eastAsia="Times New Roman" w:cs="Arial"/>
          <w:color w:val="222222"/>
          <w:sz w:val="24"/>
          <w:szCs w:val="24"/>
          <w:lang w:eastAsia="tr-TR"/>
        </w:rPr>
      </w:pPr>
      <w:r w:rsidRPr="00135602">
        <w:rPr>
          <w:rFonts w:eastAsia="Times New Roman" w:cs="Arial"/>
          <w:color w:val="222222"/>
          <w:sz w:val="24"/>
          <w:szCs w:val="24"/>
          <w:lang w:eastAsia="tr-TR"/>
        </w:rPr>
        <w:t>Bilişim 500 Plus 3 Yaşından Küçük Genç Şirketler Kategori</w:t>
      </w:r>
      <w:r w:rsidR="00956366" w:rsidRPr="00135602">
        <w:rPr>
          <w:rFonts w:eastAsia="Times New Roman" w:cs="Arial"/>
          <w:color w:val="222222"/>
          <w:sz w:val="24"/>
          <w:szCs w:val="24"/>
          <w:lang w:eastAsia="tr-TR"/>
        </w:rPr>
        <w:t xml:space="preserve"> Birincisi </w:t>
      </w:r>
      <w:r w:rsidR="00956366" w:rsidRPr="00135602">
        <w:rPr>
          <w:rFonts w:eastAsia="Times New Roman" w:cs="Arial"/>
          <w:b/>
          <w:color w:val="222222"/>
          <w:sz w:val="24"/>
          <w:szCs w:val="24"/>
          <w:lang w:eastAsia="tr-TR"/>
        </w:rPr>
        <w:t>Tente Elektronik</w:t>
      </w:r>
    </w:p>
    <w:p w14:paraId="0C71CAD4" w14:textId="77777777" w:rsidR="0094350A" w:rsidRPr="00135602" w:rsidRDefault="0094350A" w:rsidP="007D2FBE">
      <w:pPr>
        <w:spacing w:after="0" w:line="276" w:lineRule="auto"/>
        <w:jc w:val="both"/>
        <w:rPr>
          <w:rFonts w:eastAsia="Times New Roman" w:cs="Arial"/>
          <w:color w:val="222222"/>
          <w:sz w:val="24"/>
          <w:szCs w:val="24"/>
          <w:lang w:eastAsia="tr-TR"/>
        </w:rPr>
      </w:pPr>
    </w:p>
    <w:p w14:paraId="047EE330" w14:textId="77777777" w:rsidR="0094350A" w:rsidRPr="00135602" w:rsidRDefault="0094350A" w:rsidP="003E5353">
      <w:pPr>
        <w:spacing w:after="0" w:line="276" w:lineRule="auto"/>
        <w:jc w:val="both"/>
        <w:rPr>
          <w:rFonts w:eastAsia="Times New Roman" w:cs="Arial"/>
          <w:b/>
          <w:color w:val="222222"/>
          <w:sz w:val="24"/>
          <w:szCs w:val="24"/>
          <w:lang w:eastAsia="tr-TR"/>
        </w:rPr>
      </w:pPr>
      <w:r w:rsidRPr="00135602">
        <w:rPr>
          <w:rFonts w:eastAsia="Times New Roman" w:cs="Arial"/>
          <w:color w:val="222222"/>
          <w:sz w:val="24"/>
          <w:szCs w:val="24"/>
          <w:lang w:eastAsia="tr-TR"/>
        </w:rPr>
        <w:t>Bilişim 500 Plus 3 Yaşından Küçük En Hızlı Büyüyen Bilişim Şirketleri Kategori</w:t>
      </w:r>
      <w:r w:rsidR="00956366" w:rsidRPr="00135602">
        <w:rPr>
          <w:rFonts w:eastAsia="Times New Roman" w:cs="Arial"/>
          <w:color w:val="222222"/>
          <w:sz w:val="24"/>
          <w:szCs w:val="24"/>
          <w:lang w:eastAsia="tr-TR"/>
        </w:rPr>
        <w:t xml:space="preserve"> Birincisi </w:t>
      </w:r>
      <w:proofErr w:type="spellStart"/>
      <w:r w:rsidR="00956366" w:rsidRPr="00135602">
        <w:rPr>
          <w:rFonts w:eastAsia="Times New Roman" w:cs="Arial"/>
          <w:b/>
          <w:color w:val="222222"/>
          <w:sz w:val="24"/>
          <w:szCs w:val="24"/>
          <w:lang w:eastAsia="tr-TR"/>
        </w:rPr>
        <w:t>Fiz</w:t>
      </w:r>
      <w:proofErr w:type="spellEnd"/>
      <w:r w:rsidR="00956366" w:rsidRPr="00135602">
        <w:rPr>
          <w:rFonts w:eastAsia="Times New Roman" w:cs="Arial"/>
          <w:b/>
          <w:color w:val="222222"/>
          <w:sz w:val="24"/>
          <w:szCs w:val="24"/>
          <w:lang w:eastAsia="tr-TR"/>
        </w:rPr>
        <w:t xml:space="preserve"> Bilişim</w:t>
      </w:r>
    </w:p>
    <w:p w14:paraId="12DE5672" w14:textId="77777777" w:rsidR="0094350A" w:rsidRPr="00135602" w:rsidRDefault="0094350A" w:rsidP="007D2FBE">
      <w:pPr>
        <w:spacing w:after="0" w:line="276" w:lineRule="auto"/>
        <w:jc w:val="both"/>
        <w:rPr>
          <w:rFonts w:eastAsia="Times New Roman" w:cs="Arial"/>
          <w:color w:val="222222"/>
          <w:sz w:val="24"/>
          <w:szCs w:val="24"/>
          <w:lang w:eastAsia="tr-TR"/>
        </w:rPr>
      </w:pPr>
    </w:p>
    <w:p w14:paraId="76A71B1E" w14:textId="77777777" w:rsidR="0094350A" w:rsidRPr="00135602" w:rsidRDefault="00677C5C" w:rsidP="00677C5C">
      <w:pPr>
        <w:spacing w:after="0" w:line="240" w:lineRule="auto"/>
        <w:jc w:val="both"/>
        <w:rPr>
          <w:rFonts w:eastAsia="Times New Roman" w:cs="Times New Roman"/>
          <w:b/>
          <w:color w:val="000000"/>
          <w:sz w:val="24"/>
          <w:szCs w:val="24"/>
          <w:lang w:eastAsia="tr-TR"/>
        </w:rPr>
      </w:pPr>
      <w:r w:rsidRPr="00135602">
        <w:rPr>
          <w:rFonts w:eastAsia="Times New Roman" w:cs="Times New Roman"/>
          <w:b/>
          <w:color w:val="000000"/>
          <w:sz w:val="24"/>
          <w:szCs w:val="24"/>
          <w:lang w:eastAsia="tr-TR"/>
        </w:rPr>
        <w:t>İLETİŞİM TEKNOLOJİLERİ İLK 5</w:t>
      </w:r>
    </w:p>
    <w:p w14:paraId="03C84796" w14:textId="77777777" w:rsidR="0094350A" w:rsidRPr="00135602" w:rsidRDefault="0094350A" w:rsidP="007D2FBE">
      <w:pPr>
        <w:spacing w:after="0" w:line="276" w:lineRule="auto"/>
        <w:jc w:val="both"/>
        <w:rPr>
          <w:rFonts w:eastAsia="Times New Roman" w:cs="Arial"/>
          <w:color w:val="222222"/>
          <w:sz w:val="24"/>
          <w:szCs w:val="24"/>
          <w:lang w:eastAsia="tr-TR"/>
        </w:rPr>
      </w:pPr>
    </w:p>
    <w:p w14:paraId="356EF85F" w14:textId="77777777" w:rsidR="0094350A" w:rsidRPr="00135602" w:rsidRDefault="0094350A" w:rsidP="0094350A">
      <w:pPr>
        <w:pStyle w:val="ListeParagraf"/>
        <w:numPr>
          <w:ilvl w:val="0"/>
          <w:numId w:val="1"/>
        </w:num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Türk Telekom</w:t>
      </w:r>
    </w:p>
    <w:p w14:paraId="7D3B14CC" w14:textId="77777777" w:rsidR="0094350A" w:rsidRPr="00135602" w:rsidRDefault="0094350A" w:rsidP="0094350A">
      <w:pPr>
        <w:pStyle w:val="ListeParagraf"/>
        <w:numPr>
          <w:ilvl w:val="0"/>
          <w:numId w:val="1"/>
        </w:numPr>
        <w:spacing w:after="0" w:line="276" w:lineRule="auto"/>
        <w:jc w:val="both"/>
        <w:rPr>
          <w:rFonts w:eastAsia="Times New Roman" w:cs="Arial"/>
          <w:b/>
          <w:color w:val="222222"/>
          <w:sz w:val="24"/>
          <w:szCs w:val="24"/>
          <w:lang w:eastAsia="tr-TR"/>
        </w:rPr>
      </w:pPr>
      <w:proofErr w:type="spellStart"/>
      <w:r w:rsidRPr="00135602">
        <w:rPr>
          <w:rFonts w:eastAsia="Times New Roman" w:cs="Arial"/>
          <w:b/>
          <w:color w:val="222222"/>
          <w:sz w:val="24"/>
          <w:szCs w:val="24"/>
          <w:lang w:eastAsia="tr-TR"/>
        </w:rPr>
        <w:t>Turkcell</w:t>
      </w:r>
      <w:proofErr w:type="spellEnd"/>
    </w:p>
    <w:p w14:paraId="5E99D077" w14:textId="77777777" w:rsidR="0094350A" w:rsidRPr="00135602" w:rsidRDefault="0094350A" w:rsidP="0094350A">
      <w:pPr>
        <w:pStyle w:val="ListeParagraf"/>
        <w:numPr>
          <w:ilvl w:val="0"/>
          <w:numId w:val="1"/>
        </w:num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Vodafone</w:t>
      </w:r>
    </w:p>
    <w:p w14:paraId="4DDF56E5" w14:textId="77777777" w:rsidR="0094350A" w:rsidRPr="00135602" w:rsidRDefault="0094350A" w:rsidP="0094350A">
      <w:pPr>
        <w:pStyle w:val="ListeParagraf"/>
        <w:numPr>
          <w:ilvl w:val="0"/>
          <w:numId w:val="1"/>
        </w:num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KVK</w:t>
      </w:r>
    </w:p>
    <w:p w14:paraId="0C157E17" w14:textId="77777777" w:rsidR="0094350A" w:rsidRPr="00135602" w:rsidRDefault="0094350A" w:rsidP="0094350A">
      <w:pPr>
        <w:pStyle w:val="ListeParagraf"/>
        <w:numPr>
          <w:ilvl w:val="0"/>
          <w:numId w:val="1"/>
        </w:numPr>
        <w:spacing w:after="0" w:line="276" w:lineRule="auto"/>
        <w:jc w:val="both"/>
        <w:rPr>
          <w:rFonts w:eastAsia="Times New Roman" w:cs="Arial"/>
          <w:b/>
          <w:color w:val="222222"/>
          <w:sz w:val="24"/>
          <w:szCs w:val="24"/>
          <w:lang w:eastAsia="tr-TR"/>
        </w:rPr>
      </w:pPr>
      <w:proofErr w:type="spellStart"/>
      <w:r w:rsidRPr="00135602">
        <w:rPr>
          <w:rFonts w:eastAsia="Times New Roman" w:cs="Arial"/>
          <w:b/>
          <w:color w:val="222222"/>
          <w:sz w:val="24"/>
          <w:szCs w:val="24"/>
          <w:lang w:eastAsia="tr-TR"/>
        </w:rPr>
        <w:t>Brightstar</w:t>
      </w:r>
      <w:proofErr w:type="spellEnd"/>
    </w:p>
    <w:p w14:paraId="2F92E53D" w14:textId="77777777" w:rsidR="0094350A" w:rsidRPr="00135602" w:rsidRDefault="0094350A" w:rsidP="0094350A">
      <w:pPr>
        <w:spacing w:after="0" w:line="276" w:lineRule="auto"/>
        <w:jc w:val="both"/>
        <w:rPr>
          <w:rFonts w:eastAsia="Times New Roman" w:cs="Arial"/>
          <w:color w:val="222222"/>
          <w:sz w:val="24"/>
          <w:szCs w:val="24"/>
          <w:lang w:eastAsia="tr-TR"/>
        </w:rPr>
      </w:pPr>
    </w:p>
    <w:p w14:paraId="3171276F" w14:textId="77777777" w:rsidR="0094350A" w:rsidRPr="00135602" w:rsidRDefault="00677C5C" w:rsidP="0094350A">
      <w:p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BİLGİ TEKNOLOJİLERİ İLK 5</w:t>
      </w:r>
    </w:p>
    <w:p w14:paraId="5D0291BB" w14:textId="77777777" w:rsidR="0094350A" w:rsidRPr="00135602" w:rsidRDefault="0094350A" w:rsidP="0094350A">
      <w:pPr>
        <w:spacing w:after="0" w:line="276" w:lineRule="auto"/>
        <w:jc w:val="both"/>
        <w:rPr>
          <w:rFonts w:eastAsia="Times New Roman" w:cs="Arial"/>
          <w:color w:val="222222"/>
          <w:sz w:val="24"/>
          <w:szCs w:val="24"/>
          <w:lang w:eastAsia="tr-TR"/>
        </w:rPr>
      </w:pPr>
    </w:p>
    <w:p w14:paraId="469DACEB" w14:textId="77777777" w:rsidR="0094350A" w:rsidRPr="00135602" w:rsidRDefault="0094350A" w:rsidP="0094350A">
      <w:pPr>
        <w:pStyle w:val="ListeParagraf"/>
        <w:numPr>
          <w:ilvl w:val="0"/>
          <w:numId w:val="2"/>
        </w:num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İndeks Bilgisayar</w:t>
      </w:r>
    </w:p>
    <w:p w14:paraId="29FF821F" w14:textId="77777777" w:rsidR="0094350A" w:rsidRPr="00135602" w:rsidRDefault="0094350A" w:rsidP="0094350A">
      <w:pPr>
        <w:pStyle w:val="ListeParagraf"/>
        <w:numPr>
          <w:ilvl w:val="0"/>
          <w:numId w:val="2"/>
        </w:num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Teknosa</w:t>
      </w:r>
    </w:p>
    <w:p w14:paraId="4A2FB56E" w14:textId="77777777" w:rsidR="0094350A" w:rsidRPr="00135602" w:rsidRDefault="0094350A" w:rsidP="0094350A">
      <w:pPr>
        <w:pStyle w:val="ListeParagraf"/>
        <w:numPr>
          <w:ilvl w:val="0"/>
          <w:numId w:val="2"/>
        </w:numPr>
        <w:spacing w:after="0" w:line="276" w:lineRule="auto"/>
        <w:jc w:val="both"/>
        <w:rPr>
          <w:rFonts w:eastAsia="Times New Roman" w:cs="Arial"/>
          <w:b/>
          <w:color w:val="222222"/>
          <w:sz w:val="24"/>
          <w:szCs w:val="24"/>
          <w:lang w:eastAsia="tr-TR"/>
        </w:rPr>
      </w:pPr>
      <w:proofErr w:type="spellStart"/>
      <w:r w:rsidRPr="00135602">
        <w:rPr>
          <w:rFonts w:eastAsia="Times New Roman" w:cs="Arial"/>
          <w:b/>
          <w:color w:val="222222"/>
          <w:sz w:val="24"/>
          <w:szCs w:val="24"/>
          <w:lang w:eastAsia="tr-TR"/>
        </w:rPr>
        <w:t>Penta</w:t>
      </w:r>
      <w:proofErr w:type="spellEnd"/>
      <w:r w:rsidR="00AB0346" w:rsidRPr="00135602">
        <w:rPr>
          <w:rFonts w:eastAsia="Times New Roman" w:cs="Arial"/>
          <w:b/>
          <w:color w:val="222222"/>
          <w:sz w:val="24"/>
          <w:szCs w:val="24"/>
          <w:lang w:eastAsia="tr-TR"/>
        </w:rPr>
        <w:t xml:space="preserve"> Teknoloji</w:t>
      </w:r>
    </w:p>
    <w:p w14:paraId="23501275" w14:textId="77777777" w:rsidR="0094350A" w:rsidRPr="00135602" w:rsidRDefault="0094350A" w:rsidP="0094350A">
      <w:pPr>
        <w:pStyle w:val="ListeParagraf"/>
        <w:numPr>
          <w:ilvl w:val="0"/>
          <w:numId w:val="2"/>
        </w:numPr>
        <w:spacing w:after="0" w:line="276" w:lineRule="auto"/>
        <w:jc w:val="both"/>
        <w:rPr>
          <w:rFonts w:eastAsia="Times New Roman" w:cs="Arial"/>
          <w:b/>
          <w:color w:val="222222"/>
          <w:sz w:val="24"/>
          <w:szCs w:val="24"/>
          <w:lang w:eastAsia="tr-TR"/>
        </w:rPr>
      </w:pPr>
      <w:r w:rsidRPr="00135602">
        <w:rPr>
          <w:rFonts w:eastAsia="Times New Roman" w:cs="Arial"/>
          <w:b/>
          <w:color w:val="222222"/>
          <w:sz w:val="24"/>
          <w:szCs w:val="24"/>
          <w:lang w:eastAsia="tr-TR"/>
        </w:rPr>
        <w:t>Arena</w:t>
      </w:r>
    </w:p>
    <w:p w14:paraId="51E0CFA5" w14:textId="77777777" w:rsidR="0094350A" w:rsidRPr="00135602" w:rsidRDefault="0094350A" w:rsidP="00636F68">
      <w:pPr>
        <w:pStyle w:val="ListeParagraf"/>
        <w:numPr>
          <w:ilvl w:val="0"/>
          <w:numId w:val="2"/>
        </w:numPr>
        <w:spacing w:after="0" w:line="276" w:lineRule="auto"/>
        <w:jc w:val="both"/>
        <w:rPr>
          <w:rFonts w:eastAsia="Times New Roman" w:cs="Arial"/>
          <w:b/>
          <w:color w:val="222222"/>
          <w:sz w:val="24"/>
          <w:szCs w:val="24"/>
          <w:lang w:eastAsia="tr-TR"/>
        </w:rPr>
      </w:pPr>
      <w:proofErr w:type="spellStart"/>
      <w:r w:rsidRPr="00135602">
        <w:rPr>
          <w:rFonts w:eastAsia="Times New Roman" w:cs="Arial"/>
          <w:b/>
          <w:color w:val="222222"/>
          <w:sz w:val="24"/>
          <w:szCs w:val="24"/>
          <w:lang w:eastAsia="tr-TR"/>
        </w:rPr>
        <w:t>Bilkom</w:t>
      </w:r>
      <w:proofErr w:type="spellEnd"/>
    </w:p>
    <w:sectPr w:rsidR="0094350A" w:rsidRPr="00135602" w:rsidSect="00EA56E7">
      <w:headerReference w:type="default" r:id="rId8"/>
      <w:foot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D365B" w14:textId="77777777" w:rsidR="001E2115" w:rsidRDefault="001E2115" w:rsidP="008E57E4">
      <w:pPr>
        <w:spacing w:after="0" w:line="240" w:lineRule="auto"/>
      </w:pPr>
      <w:r>
        <w:separator/>
      </w:r>
    </w:p>
  </w:endnote>
  <w:endnote w:type="continuationSeparator" w:id="0">
    <w:p w14:paraId="43638991" w14:textId="77777777" w:rsidR="001E2115" w:rsidRDefault="001E2115" w:rsidP="008E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93AC0" w14:textId="77777777" w:rsidR="00541F3C" w:rsidRDefault="00541F3C">
    <w:pPr>
      <w:pStyle w:val="Altbilgi"/>
    </w:pPr>
  </w:p>
  <w:p w14:paraId="67AFB21D" w14:textId="77777777" w:rsidR="00541F3C" w:rsidRDefault="00541F3C">
    <w:pPr>
      <w:pStyle w:val="Altbilgi"/>
    </w:pPr>
  </w:p>
  <w:p w14:paraId="5A50DE9F" w14:textId="77777777" w:rsidR="00541F3C" w:rsidRDefault="00541F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8AEE3" w14:textId="77777777" w:rsidR="001E2115" w:rsidRDefault="001E2115" w:rsidP="008E57E4">
      <w:pPr>
        <w:spacing w:after="0" w:line="240" w:lineRule="auto"/>
      </w:pPr>
      <w:r>
        <w:separator/>
      </w:r>
    </w:p>
  </w:footnote>
  <w:footnote w:type="continuationSeparator" w:id="0">
    <w:p w14:paraId="33BE5714" w14:textId="77777777" w:rsidR="001E2115" w:rsidRDefault="001E2115" w:rsidP="008E5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D75E2" w14:textId="77777777" w:rsidR="008E57E4" w:rsidRDefault="008E57E4" w:rsidP="008E57E4">
    <w:pPr>
      <w:pStyle w:val="stbilgi"/>
      <w:jc w:val="center"/>
    </w:pPr>
    <w:r w:rsidRPr="008E57E4">
      <w:rPr>
        <w:noProof/>
        <w:lang w:eastAsia="tr-TR"/>
      </w:rPr>
      <w:drawing>
        <wp:inline distT="0" distB="0" distL="0" distR="0" wp14:anchorId="4BFDEFA2" wp14:editId="67DEF603">
          <wp:extent cx="2858135" cy="873760"/>
          <wp:effectExtent l="0" t="0" r="0" b="2540"/>
          <wp:docPr id="7" name="Resim 7" descr="http://www.bilisim500.com/wp-content/uploads/2015/04/bilisim50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lisim500.com/wp-content/uploads/2015/04/bilisim50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135" cy="873760"/>
                  </a:xfrm>
                  <a:prstGeom prst="rect">
                    <a:avLst/>
                  </a:prstGeom>
                  <a:noFill/>
                  <a:ln>
                    <a:noFill/>
                  </a:ln>
                </pic:spPr>
              </pic:pic>
            </a:graphicData>
          </a:graphic>
        </wp:inline>
      </w:drawing>
    </w:r>
  </w:p>
  <w:p w14:paraId="504033B2" w14:textId="77777777" w:rsidR="005D2B70" w:rsidRDefault="005D2B70" w:rsidP="008E57E4">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473"/>
    <w:multiLevelType w:val="hybridMultilevel"/>
    <w:tmpl w:val="30E65B68"/>
    <w:lvl w:ilvl="0" w:tplc="A14439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865F1E"/>
    <w:multiLevelType w:val="hybridMultilevel"/>
    <w:tmpl w:val="F704DE06"/>
    <w:lvl w:ilvl="0" w:tplc="BA5249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64"/>
    <w:rsid w:val="00000F65"/>
    <w:rsid w:val="00007771"/>
    <w:rsid w:val="000105A6"/>
    <w:rsid w:val="00014D9F"/>
    <w:rsid w:val="0002098C"/>
    <w:rsid w:val="00025C4F"/>
    <w:rsid w:val="000418B5"/>
    <w:rsid w:val="00043948"/>
    <w:rsid w:val="00047181"/>
    <w:rsid w:val="00060D7A"/>
    <w:rsid w:val="00067DE9"/>
    <w:rsid w:val="0007476F"/>
    <w:rsid w:val="000756CE"/>
    <w:rsid w:val="00081346"/>
    <w:rsid w:val="000913F8"/>
    <w:rsid w:val="00093BFD"/>
    <w:rsid w:val="00095352"/>
    <w:rsid w:val="000A658A"/>
    <w:rsid w:val="000B3F06"/>
    <w:rsid w:val="000B6F0A"/>
    <w:rsid w:val="000D2382"/>
    <w:rsid w:val="000D354E"/>
    <w:rsid w:val="000E1678"/>
    <w:rsid w:val="000E6CDB"/>
    <w:rsid w:val="001001DE"/>
    <w:rsid w:val="00100410"/>
    <w:rsid w:val="001010BE"/>
    <w:rsid w:val="00102126"/>
    <w:rsid w:val="001067BF"/>
    <w:rsid w:val="00110E5B"/>
    <w:rsid w:val="00115735"/>
    <w:rsid w:val="001170BB"/>
    <w:rsid w:val="00130884"/>
    <w:rsid w:val="0013103A"/>
    <w:rsid w:val="00131678"/>
    <w:rsid w:val="00135602"/>
    <w:rsid w:val="00144E94"/>
    <w:rsid w:val="00152BEB"/>
    <w:rsid w:val="001531A3"/>
    <w:rsid w:val="001551DB"/>
    <w:rsid w:val="00155200"/>
    <w:rsid w:val="00161420"/>
    <w:rsid w:val="001804E5"/>
    <w:rsid w:val="0018286F"/>
    <w:rsid w:val="001836FB"/>
    <w:rsid w:val="00197314"/>
    <w:rsid w:val="001975CA"/>
    <w:rsid w:val="001A6CBA"/>
    <w:rsid w:val="001B00FD"/>
    <w:rsid w:val="001B6EEB"/>
    <w:rsid w:val="001C1633"/>
    <w:rsid w:val="001C3914"/>
    <w:rsid w:val="001D3901"/>
    <w:rsid w:val="001E2115"/>
    <w:rsid w:val="001E6F80"/>
    <w:rsid w:val="001F701B"/>
    <w:rsid w:val="00204E18"/>
    <w:rsid w:val="002104D3"/>
    <w:rsid w:val="0021785A"/>
    <w:rsid w:val="00223229"/>
    <w:rsid w:val="00225921"/>
    <w:rsid w:val="00227878"/>
    <w:rsid w:val="00247013"/>
    <w:rsid w:val="00256623"/>
    <w:rsid w:val="002607DF"/>
    <w:rsid w:val="00264479"/>
    <w:rsid w:val="002A2E25"/>
    <w:rsid w:val="002B3B25"/>
    <w:rsid w:val="002B66AC"/>
    <w:rsid w:val="002B6C18"/>
    <w:rsid w:val="002C54B2"/>
    <w:rsid w:val="002C63DA"/>
    <w:rsid w:val="002C667F"/>
    <w:rsid w:val="002E103C"/>
    <w:rsid w:val="002E2A04"/>
    <w:rsid w:val="002F7325"/>
    <w:rsid w:val="0031201E"/>
    <w:rsid w:val="003151CF"/>
    <w:rsid w:val="0031727E"/>
    <w:rsid w:val="00320E25"/>
    <w:rsid w:val="00324044"/>
    <w:rsid w:val="00327BFB"/>
    <w:rsid w:val="00330508"/>
    <w:rsid w:val="0033736E"/>
    <w:rsid w:val="0034104A"/>
    <w:rsid w:val="00342E28"/>
    <w:rsid w:val="003530AF"/>
    <w:rsid w:val="003610CD"/>
    <w:rsid w:val="00373F52"/>
    <w:rsid w:val="003942BC"/>
    <w:rsid w:val="0039719B"/>
    <w:rsid w:val="00397914"/>
    <w:rsid w:val="003A0C13"/>
    <w:rsid w:val="003A3D72"/>
    <w:rsid w:val="003A4981"/>
    <w:rsid w:val="003A5E85"/>
    <w:rsid w:val="003B0DC9"/>
    <w:rsid w:val="003B0E01"/>
    <w:rsid w:val="003B3E9F"/>
    <w:rsid w:val="003C4975"/>
    <w:rsid w:val="003C4AB7"/>
    <w:rsid w:val="003D0BF1"/>
    <w:rsid w:val="003D4F3F"/>
    <w:rsid w:val="003E2A63"/>
    <w:rsid w:val="003E5353"/>
    <w:rsid w:val="003F604F"/>
    <w:rsid w:val="004155D7"/>
    <w:rsid w:val="00416BA2"/>
    <w:rsid w:val="00436390"/>
    <w:rsid w:val="0044638F"/>
    <w:rsid w:val="0044742C"/>
    <w:rsid w:val="00452412"/>
    <w:rsid w:val="00456A67"/>
    <w:rsid w:val="004622D0"/>
    <w:rsid w:val="00463829"/>
    <w:rsid w:val="00487B2B"/>
    <w:rsid w:val="00491F94"/>
    <w:rsid w:val="004A0536"/>
    <w:rsid w:val="004A0BA2"/>
    <w:rsid w:val="004A5130"/>
    <w:rsid w:val="004A5D66"/>
    <w:rsid w:val="004A5F7C"/>
    <w:rsid w:val="004C181C"/>
    <w:rsid w:val="004C5C66"/>
    <w:rsid w:val="004C7CAB"/>
    <w:rsid w:val="004E2CE4"/>
    <w:rsid w:val="004F0001"/>
    <w:rsid w:val="004F0C9B"/>
    <w:rsid w:val="004F25D5"/>
    <w:rsid w:val="004F4F13"/>
    <w:rsid w:val="004F5989"/>
    <w:rsid w:val="00500FD4"/>
    <w:rsid w:val="005043D7"/>
    <w:rsid w:val="00510CC9"/>
    <w:rsid w:val="00516EB6"/>
    <w:rsid w:val="00541F3C"/>
    <w:rsid w:val="005435DD"/>
    <w:rsid w:val="005449B3"/>
    <w:rsid w:val="00544A62"/>
    <w:rsid w:val="00555846"/>
    <w:rsid w:val="00583755"/>
    <w:rsid w:val="005945DD"/>
    <w:rsid w:val="005A5ACD"/>
    <w:rsid w:val="005C48A9"/>
    <w:rsid w:val="005D11BB"/>
    <w:rsid w:val="005D2B70"/>
    <w:rsid w:val="005D4933"/>
    <w:rsid w:val="005E565F"/>
    <w:rsid w:val="005E5EC6"/>
    <w:rsid w:val="005F2ABF"/>
    <w:rsid w:val="005F2E1D"/>
    <w:rsid w:val="00614E7D"/>
    <w:rsid w:val="00621BD2"/>
    <w:rsid w:val="006302E4"/>
    <w:rsid w:val="00631183"/>
    <w:rsid w:val="00636F68"/>
    <w:rsid w:val="00645FB6"/>
    <w:rsid w:val="006530E2"/>
    <w:rsid w:val="00654E35"/>
    <w:rsid w:val="00663E55"/>
    <w:rsid w:val="00677C5C"/>
    <w:rsid w:val="00696580"/>
    <w:rsid w:val="006B07B0"/>
    <w:rsid w:val="006C4F05"/>
    <w:rsid w:val="00704988"/>
    <w:rsid w:val="00711766"/>
    <w:rsid w:val="007303D4"/>
    <w:rsid w:val="00732218"/>
    <w:rsid w:val="007366E8"/>
    <w:rsid w:val="00757FE2"/>
    <w:rsid w:val="00760FA6"/>
    <w:rsid w:val="00761963"/>
    <w:rsid w:val="00765F05"/>
    <w:rsid w:val="00777633"/>
    <w:rsid w:val="00794448"/>
    <w:rsid w:val="007951BA"/>
    <w:rsid w:val="007A5701"/>
    <w:rsid w:val="007B15DE"/>
    <w:rsid w:val="007C2988"/>
    <w:rsid w:val="007C5A83"/>
    <w:rsid w:val="007D2B55"/>
    <w:rsid w:val="007D2FBE"/>
    <w:rsid w:val="007E1AC2"/>
    <w:rsid w:val="007F1522"/>
    <w:rsid w:val="008014BD"/>
    <w:rsid w:val="0080487F"/>
    <w:rsid w:val="008106D3"/>
    <w:rsid w:val="0081071A"/>
    <w:rsid w:val="00812D57"/>
    <w:rsid w:val="00812D9B"/>
    <w:rsid w:val="008162EC"/>
    <w:rsid w:val="008372D3"/>
    <w:rsid w:val="00851A47"/>
    <w:rsid w:val="00854475"/>
    <w:rsid w:val="00862250"/>
    <w:rsid w:val="00865B1D"/>
    <w:rsid w:val="00870BDF"/>
    <w:rsid w:val="008A58B3"/>
    <w:rsid w:val="008A6745"/>
    <w:rsid w:val="008A7823"/>
    <w:rsid w:val="008B3429"/>
    <w:rsid w:val="008C3FD5"/>
    <w:rsid w:val="008C768B"/>
    <w:rsid w:val="008E06E6"/>
    <w:rsid w:val="008E57E4"/>
    <w:rsid w:val="008E7ED0"/>
    <w:rsid w:val="008E7FD9"/>
    <w:rsid w:val="008F55B7"/>
    <w:rsid w:val="00904913"/>
    <w:rsid w:val="00904F6B"/>
    <w:rsid w:val="00910A0C"/>
    <w:rsid w:val="00912397"/>
    <w:rsid w:val="009219F2"/>
    <w:rsid w:val="00922CBE"/>
    <w:rsid w:val="00942E23"/>
    <w:rsid w:val="0094350A"/>
    <w:rsid w:val="00950064"/>
    <w:rsid w:val="00956366"/>
    <w:rsid w:val="009738AD"/>
    <w:rsid w:val="009739B4"/>
    <w:rsid w:val="00977021"/>
    <w:rsid w:val="00992E6E"/>
    <w:rsid w:val="00994665"/>
    <w:rsid w:val="00996793"/>
    <w:rsid w:val="009A21BC"/>
    <w:rsid w:val="009A2B2C"/>
    <w:rsid w:val="009A30B2"/>
    <w:rsid w:val="009A33EF"/>
    <w:rsid w:val="009A4A16"/>
    <w:rsid w:val="009A6C96"/>
    <w:rsid w:val="009B27F3"/>
    <w:rsid w:val="009B2BA6"/>
    <w:rsid w:val="009C267A"/>
    <w:rsid w:val="009C3C22"/>
    <w:rsid w:val="009C481F"/>
    <w:rsid w:val="009E1CA4"/>
    <w:rsid w:val="009E26B9"/>
    <w:rsid w:val="009E300F"/>
    <w:rsid w:val="009E4D50"/>
    <w:rsid w:val="00A0018B"/>
    <w:rsid w:val="00A022D0"/>
    <w:rsid w:val="00A12E1B"/>
    <w:rsid w:val="00A13C27"/>
    <w:rsid w:val="00A1775F"/>
    <w:rsid w:val="00A20654"/>
    <w:rsid w:val="00A3066E"/>
    <w:rsid w:val="00A478D8"/>
    <w:rsid w:val="00A501D3"/>
    <w:rsid w:val="00A5088F"/>
    <w:rsid w:val="00A56576"/>
    <w:rsid w:val="00A57808"/>
    <w:rsid w:val="00A60147"/>
    <w:rsid w:val="00A7085C"/>
    <w:rsid w:val="00A732A2"/>
    <w:rsid w:val="00A83667"/>
    <w:rsid w:val="00A92C48"/>
    <w:rsid w:val="00AA4504"/>
    <w:rsid w:val="00AB0346"/>
    <w:rsid w:val="00AE37F2"/>
    <w:rsid w:val="00AE7956"/>
    <w:rsid w:val="00AE7B8C"/>
    <w:rsid w:val="00AF1912"/>
    <w:rsid w:val="00B00E0E"/>
    <w:rsid w:val="00B100CD"/>
    <w:rsid w:val="00B257FB"/>
    <w:rsid w:val="00B32F4F"/>
    <w:rsid w:val="00B43AB7"/>
    <w:rsid w:val="00B46EA5"/>
    <w:rsid w:val="00B5098A"/>
    <w:rsid w:val="00B55FA8"/>
    <w:rsid w:val="00B62322"/>
    <w:rsid w:val="00B648A8"/>
    <w:rsid w:val="00B70E0C"/>
    <w:rsid w:val="00B8644B"/>
    <w:rsid w:val="00B914BF"/>
    <w:rsid w:val="00BA44D9"/>
    <w:rsid w:val="00BB131C"/>
    <w:rsid w:val="00BC1241"/>
    <w:rsid w:val="00BE72CD"/>
    <w:rsid w:val="00BF38BF"/>
    <w:rsid w:val="00C04673"/>
    <w:rsid w:val="00C16143"/>
    <w:rsid w:val="00C23F35"/>
    <w:rsid w:val="00C4002C"/>
    <w:rsid w:val="00C51BF6"/>
    <w:rsid w:val="00C552D6"/>
    <w:rsid w:val="00C5554B"/>
    <w:rsid w:val="00C633BC"/>
    <w:rsid w:val="00C8413B"/>
    <w:rsid w:val="00CB1980"/>
    <w:rsid w:val="00CB6CBE"/>
    <w:rsid w:val="00CC2343"/>
    <w:rsid w:val="00CC7DB2"/>
    <w:rsid w:val="00CD2075"/>
    <w:rsid w:val="00CD4120"/>
    <w:rsid w:val="00CE26EF"/>
    <w:rsid w:val="00CF03D8"/>
    <w:rsid w:val="00CF4669"/>
    <w:rsid w:val="00CF6CB1"/>
    <w:rsid w:val="00D10593"/>
    <w:rsid w:val="00D140F7"/>
    <w:rsid w:val="00D14346"/>
    <w:rsid w:val="00D236B3"/>
    <w:rsid w:val="00D279A7"/>
    <w:rsid w:val="00D36840"/>
    <w:rsid w:val="00D43C02"/>
    <w:rsid w:val="00D51E19"/>
    <w:rsid w:val="00D51FB4"/>
    <w:rsid w:val="00D579BE"/>
    <w:rsid w:val="00D66475"/>
    <w:rsid w:val="00D81F02"/>
    <w:rsid w:val="00D82673"/>
    <w:rsid w:val="00D83630"/>
    <w:rsid w:val="00D9226D"/>
    <w:rsid w:val="00D97E8C"/>
    <w:rsid w:val="00DA17D7"/>
    <w:rsid w:val="00DA7E16"/>
    <w:rsid w:val="00DB3346"/>
    <w:rsid w:val="00DB5BC3"/>
    <w:rsid w:val="00DC026E"/>
    <w:rsid w:val="00DF0C2D"/>
    <w:rsid w:val="00DF25DF"/>
    <w:rsid w:val="00DF6E9C"/>
    <w:rsid w:val="00E1150F"/>
    <w:rsid w:val="00E13735"/>
    <w:rsid w:val="00E163C2"/>
    <w:rsid w:val="00E165C9"/>
    <w:rsid w:val="00E1794A"/>
    <w:rsid w:val="00E20379"/>
    <w:rsid w:val="00E25B42"/>
    <w:rsid w:val="00E372B0"/>
    <w:rsid w:val="00E40CD5"/>
    <w:rsid w:val="00E43425"/>
    <w:rsid w:val="00E446A6"/>
    <w:rsid w:val="00E50F13"/>
    <w:rsid w:val="00E51B8B"/>
    <w:rsid w:val="00E51D6B"/>
    <w:rsid w:val="00E6416D"/>
    <w:rsid w:val="00E716C1"/>
    <w:rsid w:val="00E7727F"/>
    <w:rsid w:val="00E8078E"/>
    <w:rsid w:val="00E90F26"/>
    <w:rsid w:val="00EA56E7"/>
    <w:rsid w:val="00EA772E"/>
    <w:rsid w:val="00EB0284"/>
    <w:rsid w:val="00EB66E2"/>
    <w:rsid w:val="00EC2C7F"/>
    <w:rsid w:val="00ED2B17"/>
    <w:rsid w:val="00EE0D76"/>
    <w:rsid w:val="00EE1DAC"/>
    <w:rsid w:val="00EE3411"/>
    <w:rsid w:val="00EF4580"/>
    <w:rsid w:val="00F0297A"/>
    <w:rsid w:val="00F029CD"/>
    <w:rsid w:val="00F05313"/>
    <w:rsid w:val="00F11454"/>
    <w:rsid w:val="00F22F24"/>
    <w:rsid w:val="00F23CD7"/>
    <w:rsid w:val="00F26A05"/>
    <w:rsid w:val="00F27069"/>
    <w:rsid w:val="00F55B60"/>
    <w:rsid w:val="00F57D3A"/>
    <w:rsid w:val="00F769C0"/>
    <w:rsid w:val="00F84DAB"/>
    <w:rsid w:val="00F86FD9"/>
    <w:rsid w:val="00FB51AC"/>
    <w:rsid w:val="00FC5005"/>
    <w:rsid w:val="00FF6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16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57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57E4"/>
  </w:style>
  <w:style w:type="paragraph" w:styleId="Altbilgi">
    <w:name w:val="footer"/>
    <w:basedOn w:val="Normal"/>
    <w:link w:val="AltbilgiChar"/>
    <w:uiPriority w:val="99"/>
    <w:unhideWhenUsed/>
    <w:rsid w:val="008E57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57E4"/>
  </w:style>
  <w:style w:type="paragraph" w:styleId="BalonMetni">
    <w:name w:val="Balloon Text"/>
    <w:basedOn w:val="Normal"/>
    <w:link w:val="BalonMetniChar"/>
    <w:uiPriority w:val="99"/>
    <w:semiHidden/>
    <w:unhideWhenUsed/>
    <w:rsid w:val="00B509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098A"/>
    <w:rPr>
      <w:rFonts w:ascii="Tahoma" w:hAnsi="Tahoma" w:cs="Tahoma"/>
      <w:sz w:val="16"/>
      <w:szCs w:val="16"/>
    </w:rPr>
  </w:style>
  <w:style w:type="character" w:styleId="Gl">
    <w:name w:val="Strong"/>
    <w:basedOn w:val="VarsaylanParagrafYazTipi"/>
    <w:uiPriority w:val="22"/>
    <w:qFormat/>
    <w:rsid w:val="00A57808"/>
    <w:rPr>
      <w:b/>
      <w:bCs/>
    </w:rPr>
  </w:style>
  <w:style w:type="paragraph" w:styleId="ListeParagraf">
    <w:name w:val="List Paragraph"/>
    <w:basedOn w:val="Normal"/>
    <w:uiPriority w:val="34"/>
    <w:qFormat/>
    <w:rsid w:val="0094350A"/>
    <w:pPr>
      <w:ind w:left="720"/>
      <w:contextualSpacing/>
    </w:pPr>
  </w:style>
  <w:style w:type="character" w:styleId="AklamaBavurusu">
    <w:name w:val="annotation reference"/>
    <w:basedOn w:val="VarsaylanParagrafYazTipi"/>
    <w:uiPriority w:val="99"/>
    <w:semiHidden/>
    <w:unhideWhenUsed/>
    <w:rsid w:val="003B0DC9"/>
    <w:rPr>
      <w:sz w:val="16"/>
      <w:szCs w:val="16"/>
    </w:rPr>
  </w:style>
  <w:style w:type="paragraph" w:styleId="AklamaMetni">
    <w:name w:val="annotation text"/>
    <w:basedOn w:val="Normal"/>
    <w:link w:val="AklamaMetniChar"/>
    <w:uiPriority w:val="99"/>
    <w:semiHidden/>
    <w:unhideWhenUsed/>
    <w:rsid w:val="003B0DC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0DC9"/>
    <w:rPr>
      <w:sz w:val="20"/>
      <w:szCs w:val="20"/>
    </w:rPr>
  </w:style>
  <w:style w:type="paragraph" w:styleId="AklamaKonusu">
    <w:name w:val="annotation subject"/>
    <w:basedOn w:val="AklamaMetni"/>
    <w:next w:val="AklamaMetni"/>
    <w:link w:val="AklamaKonusuChar"/>
    <w:uiPriority w:val="99"/>
    <w:semiHidden/>
    <w:unhideWhenUsed/>
    <w:rsid w:val="003B0DC9"/>
    <w:rPr>
      <w:b/>
      <w:bCs/>
    </w:rPr>
  </w:style>
  <w:style w:type="character" w:customStyle="1" w:styleId="AklamaKonusuChar">
    <w:name w:val="Açıklama Konusu Char"/>
    <w:basedOn w:val="AklamaMetniChar"/>
    <w:link w:val="AklamaKonusu"/>
    <w:uiPriority w:val="99"/>
    <w:semiHidden/>
    <w:rsid w:val="003B0DC9"/>
    <w:rPr>
      <w:b/>
      <w:bCs/>
      <w:sz w:val="20"/>
      <w:szCs w:val="20"/>
    </w:rPr>
  </w:style>
  <w:style w:type="paragraph" w:styleId="GvdeMetni">
    <w:name w:val="Body Text"/>
    <w:link w:val="GvdeMetniChar"/>
    <w:rsid w:val="00AB03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tr-TR"/>
    </w:rPr>
  </w:style>
  <w:style w:type="character" w:customStyle="1" w:styleId="GvdeMetniChar">
    <w:name w:val="Gövde Metni Char"/>
    <w:basedOn w:val="VarsaylanParagrafYazTipi"/>
    <w:link w:val="GvdeMetni"/>
    <w:rsid w:val="00AB0346"/>
    <w:rPr>
      <w:rFonts w:ascii="Times New Roman" w:eastAsia="Arial Unicode MS" w:hAnsi="Times New Roman" w:cs="Arial Unicode MS"/>
      <w:color w:val="000000"/>
      <w:sz w:val="28"/>
      <w:szCs w:val="28"/>
      <w:u w:color="000000"/>
      <w:bdr w:val="nil"/>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E57E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E57E4"/>
  </w:style>
  <w:style w:type="paragraph" w:styleId="Altbilgi">
    <w:name w:val="footer"/>
    <w:basedOn w:val="Normal"/>
    <w:link w:val="AltbilgiChar"/>
    <w:uiPriority w:val="99"/>
    <w:unhideWhenUsed/>
    <w:rsid w:val="008E57E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57E4"/>
  </w:style>
  <w:style w:type="paragraph" w:styleId="BalonMetni">
    <w:name w:val="Balloon Text"/>
    <w:basedOn w:val="Normal"/>
    <w:link w:val="BalonMetniChar"/>
    <w:uiPriority w:val="99"/>
    <w:semiHidden/>
    <w:unhideWhenUsed/>
    <w:rsid w:val="00B509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098A"/>
    <w:rPr>
      <w:rFonts w:ascii="Tahoma" w:hAnsi="Tahoma" w:cs="Tahoma"/>
      <w:sz w:val="16"/>
      <w:szCs w:val="16"/>
    </w:rPr>
  </w:style>
  <w:style w:type="character" w:styleId="Gl">
    <w:name w:val="Strong"/>
    <w:basedOn w:val="VarsaylanParagrafYazTipi"/>
    <w:uiPriority w:val="22"/>
    <w:qFormat/>
    <w:rsid w:val="00A57808"/>
    <w:rPr>
      <w:b/>
      <w:bCs/>
    </w:rPr>
  </w:style>
  <w:style w:type="paragraph" w:styleId="ListeParagraf">
    <w:name w:val="List Paragraph"/>
    <w:basedOn w:val="Normal"/>
    <w:uiPriority w:val="34"/>
    <w:qFormat/>
    <w:rsid w:val="0094350A"/>
    <w:pPr>
      <w:ind w:left="720"/>
      <w:contextualSpacing/>
    </w:pPr>
  </w:style>
  <w:style w:type="character" w:styleId="AklamaBavurusu">
    <w:name w:val="annotation reference"/>
    <w:basedOn w:val="VarsaylanParagrafYazTipi"/>
    <w:uiPriority w:val="99"/>
    <w:semiHidden/>
    <w:unhideWhenUsed/>
    <w:rsid w:val="003B0DC9"/>
    <w:rPr>
      <w:sz w:val="16"/>
      <w:szCs w:val="16"/>
    </w:rPr>
  </w:style>
  <w:style w:type="paragraph" w:styleId="AklamaMetni">
    <w:name w:val="annotation text"/>
    <w:basedOn w:val="Normal"/>
    <w:link w:val="AklamaMetniChar"/>
    <w:uiPriority w:val="99"/>
    <w:semiHidden/>
    <w:unhideWhenUsed/>
    <w:rsid w:val="003B0DC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B0DC9"/>
    <w:rPr>
      <w:sz w:val="20"/>
      <w:szCs w:val="20"/>
    </w:rPr>
  </w:style>
  <w:style w:type="paragraph" w:styleId="AklamaKonusu">
    <w:name w:val="annotation subject"/>
    <w:basedOn w:val="AklamaMetni"/>
    <w:next w:val="AklamaMetni"/>
    <w:link w:val="AklamaKonusuChar"/>
    <w:uiPriority w:val="99"/>
    <w:semiHidden/>
    <w:unhideWhenUsed/>
    <w:rsid w:val="003B0DC9"/>
    <w:rPr>
      <w:b/>
      <w:bCs/>
    </w:rPr>
  </w:style>
  <w:style w:type="character" w:customStyle="1" w:styleId="AklamaKonusuChar">
    <w:name w:val="Açıklama Konusu Char"/>
    <w:basedOn w:val="AklamaMetniChar"/>
    <w:link w:val="AklamaKonusu"/>
    <w:uiPriority w:val="99"/>
    <w:semiHidden/>
    <w:rsid w:val="003B0DC9"/>
    <w:rPr>
      <w:b/>
      <w:bCs/>
      <w:sz w:val="20"/>
      <w:szCs w:val="20"/>
    </w:rPr>
  </w:style>
  <w:style w:type="paragraph" w:styleId="GvdeMetni">
    <w:name w:val="Body Text"/>
    <w:link w:val="GvdeMetniChar"/>
    <w:rsid w:val="00AB034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tr-TR"/>
    </w:rPr>
  </w:style>
  <w:style w:type="character" w:customStyle="1" w:styleId="GvdeMetniChar">
    <w:name w:val="Gövde Metni Char"/>
    <w:basedOn w:val="VarsaylanParagrafYazTipi"/>
    <w:link w:val="GvdeMetni"/>
    <w:rsid w:val="00AB0346"/>
    <w:rPr>
      <w:rFonts w:ascii="Times New Roman" w:eastAsia="Arial Unicode MS" w:hAnsi="Times New Roman" w:cs="Arial Unicode MS"/>
      <w:color w:val="000000"/>
      <w:sz w:val="28"/>
      <w:szCs w:val="28"/>
      <w:u w:color="000000"/>
      <w:bdr w:val="nil"/>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7920">
      <w:bodyDiv w:val="1"/>
      <w:marLeft w:val="0"/>
      <w:marRight w:val="0"/>
      <w:marTop w:val="0"/>
      <w:marBottom w:val="0"/>
      <w:divBdr>
        <w:top w:val="none" w:sz="0" w:space="0" w:color="auto"/>
        <w:left w:val="none" w:sz="0" w:space="0" w:color="auto"/>
        <w:bottom w:val="none" w:sz="0" w:space="0" w:color="auto"/>
        <w:right w:val="none" w:sz="0" w:space="0" w:color="auto"/>
      </w:divBdr>
    </w:div>
    <w:div w:id="96680483">
      <w:bodyDiv w:val="1"/>
      <w:marLeft w:val="0"/>
      <w:marRight w:val="0"/>
      <w:marTop w:val="0"/>
      <w:marBottom w:val="0"/>
      <w:divBdr>
        <w:top w:val="none" w:sz="0" w:space="0" w:color="auto"/>
        <w:left w:val="none" w:sz="0" w:space="0" w:color="auto"/>
        <w:bottom w:val="none" w:sz="0" w:space="0" w:color="auto"/>
        <w:right w:val="none" w:sz="0" w:space="0" w:color="auto"/>
      </w:divBdr>
    </w:div>
    <w:div w:id="256400889">
      <w:bodyDiv w:val="1"/>
      <w:marLeft w:val="0"/>
      <w:marRight w:val="0"/>
      <w:marTop w:val="0"/>
      <w:marBottom w:val="0"/>
      <w:divBdr>
        <w:top w:val="none" w:sz="0" w:space="0" w:color="auto"/>
        <w:left w:val="none" w:sz="0" w:space="0" w:color="auto"/>
        <w:bottom w:val="none" w:sz="0" w:space="0" w:color="auto"/>
        <w:right w:val="none" w:sz="0" w:space="0" w:color="auto"/>
      </w:divBdr>
    </w:div>
    <w:div w:id="439762203">
      <w:bodyDiv w:val="1"/>
      <w:marLeft w:val="0"/>
      <w:marRight w:val="0"/>
      <w:marTop w:val="0"/>
      <w:marBottom w:val="0"/>
      <w:divBdr>
        <w:top w:val="none" w:sz="0" w:space="0" w:color="auto"/>
        <w:left w:val="none" w:sz="0" w:space="0" w:color="auto"/>
        <w:bottom w:val="none" w:sz="0" w:space="0" w:color="auto"/>
        <w:right w:val="none" w:sz="0" w:space="0" w:color="auto"/>
      </w:divBdr>
    </w:div>
    <w:div w:id="636181089">
      <w:bodyDiv w:val="1"/>
      <w:marLeft w:val="0"/>
      <w:marRight w:val="0"/>
      <w:marTop w:val="0"/>
      <w:marBottom w:val="0"/>
      <w:divBdr>
        <w:top w:val="none" w:sz="0" w:space="0" w:color="auto"/>
        <w:left w:val="none" w:sz="0" w:space="0" w:color="auto"/>
        <w:bottom w:val="none" w:sz="0" w:space="0" w:color="auto"/>
        <w:right w:val="none" w:sz="0" w:space="0" w:color="auto"/>
      </w:divBdr>
      <w:divsChild>
        <w:div w:id="1748728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121217">
              <w:marLeft w:val="0"/>
              <w:marRight w:val="0"/>
              <w:marTop w:val="0"/>
              <w:marBottom w:val="0"/>
              <w:divBdr>
                <w:top w:val="none" w:sz="0" w:space="0" w:color="auto"/>
                <w:left w:val="none" w:sz="0" w:space="0" w:color="auto"/>
                <w:bottom w:val="none" w:sz="0" w:space="0" w:color="auto"/>
                <w:right w:val="none" w:sz="0" w:space="0" w:color="auto"/>
              </w:divBdr>
              <w:divsChild>
                <w:div w:id="211597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1159">
      <w:bodyDiv w:val="1"/>
      <w:marLeft w:val="0"/>
      <w:marRight w:val="0"/>
      <w:marTop w:val="0"/>
      <w:marBottom w:val="0"/>
      <w:divBdr>
        <w:top w:val="none" w:sz="0" w:space="0" w:color="auto"/>
        <w:left w:val="none" w:sz="0" w:space="0" w:color="auto"/>
        <w:bottom w:val="none" w:sz="0" w:space="0" w:color="auto"/>
        <w:right w:val="none" w:sz="0" w:space="0" w:color="auto"/>
      </w:divBdr>
    </w:div>
    <w:div w:id="1058868292">
      <w:bodyDiv w:val="1"/>
      <w:marLeft w:val="0"/>
      <w:marRight w:val="0"/>
      <w:marTop w:val="0"/>
      <w:marBottom w:val="0"/>
      <w:divBdr>
        <w:top w:val="none" w:sz="0" w:space="0" w:color="auto"/>
        <w:left w:val="none" w:sz="0" w:space="0" w:color="auto"/>
        <w:bottom w:val="none" w:sz="0" w:space="0" w:color="auto"/>
        <w:right w:val="none" w:sz="0" w:space="0" w:color="auto"/>
      </w:divBdr>
    </w:div>
    <w:div w:id="1123695307">
      <w:bodyDiv w:val="1"/>
      <w:marLeft w:val="0"/>
      <w:marRight w:val="0"/>
      <w:marTop w:val="0"/>
      <w:marBottom w:val="0"/>
      <w:divBdr>
        <w:top w:val="none" w:sz="0" w:space="0" w:color="auto"/>
        <w:left w:val="none" w:sz="0" w:space="0" w:color="auto"/>
        <w:bottom w:val="none" w:sz="0" w:space="0" w:color="auto"/>
        <w:right w:val="none" w:sz="0" w:space="0" w:color="auto"/>
      </w:divBdr>
    </w:div>
    <w:div w:id="1136294788">
      <w:bodyDiv w:val="1"/>
      <w:marLeft w:val="0"/>
      <w:marRight w:val="0"/>
      <w:marTop w:val="0"/>
      <w:marBottom w:val="0"/>
      <w:divBdr>
        <w:top w:val="none" w:sz="0" w:space="0" w:color="auto"/>
        <w:left w:val="none" w:sz="0" w:space="0" w:color="auto"/>
        <w:bottom w:val="none" w:sz="0" w:space="0" w:color="auto"/>
        <w:right w:val="none" w:sz="0" w:space="0" w:color="auto"/>
      </w:divBdr>
    </w:div>
    <w:div w:id="1140461550">
      <w:bodyDiv w:val="1"/>
      <w:marLeft w:val="0"/>
      <w:marRight w:val="0"/>
      <w:marTop w:val="0"/>
      <w:marBottom w:val="0"/>
      <w:divBdr>
        <w:top w:val="none" w:sz="0" w:space="0" w:color="auto"/>
        <w:left w:val="none" w:sz="0" w:space="0" w:color="auto"/>
        <w:bottom w:val="none" w:sz="0" w:space="0" w:color="auto"/>
        <w:right w:val="none" w:sz="0" w:space="0" w:color="auto"/>
      </w:divBdr>
    </w:div>
    <w:div w:id="1737699932">
      <w:bodyDiv w:val="1"/>
      <w:marLeft w:val="0"/>
      <w:marRight w:val="0"/>
      <w:marTop w:val="0"/>
      <w:marBottom w:val="0"/>
      <w:divBdr>
        <w:top w:val="none" w:sz="0" w:space="0" w:color="auto"/>
        <w:left w:val="none" w:sz="0" w:space="0" w:color="auto"/>
        <w:bottom w:val="none" w:sz="0" w:space="0" w:color="auto"/>
        <w:right w:val="none" w:sz="0" w:space="0" w:color="auto"/>
      </w:divBdr>
    </w:div>
    <w:div w:id="1758792312">
      <w:bodyDiv w:val="1"/>
      <w:marLeft w:val="0"/>
      <w:marRight w:val="0"/>
      <w:marTop w:val="0"/>
      <w:marBottom w:val="0"/>
      <w:divBdr>
        <w:top w:val="none" w:sz="0" w:space="0" w:color="auto"/>
        <w:left w:val="none" w:sz="0" w:space="0" w:color="auto"/>
        <w:bottom w:val="none" w:sz="0" w:space="0" w:color="auto"/>
        <w:right w:val="none" w:sz="0" w:space="0" w:color="auto"/>
      </w:divBdr>
    </w:div>
    <w:div w:id="18138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1620</Words>
  <Characters>9236</Characters>
  <Application>Microsoft Office Word</Application>
  <DocSecurity>0</DocSecurity>
  <Lines>76</Lines>
  <Paragraphs>21</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HP</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 İLETİŞİM</dc:creator>
  <cp:lastModifiedBy>Neslihan Aksun</cp:lastModifiedBy>
  <cp:revision>2</cp:revision>
  <dcterms:created xsi:type="dcterms:W3CDTF">2017-07-13T08:21:00Z</dcterms:created>
  <dcterms:modified xsi:type="dcterms:W3CDTF">2017-07-13T08:21:00Z</dcterms:modified>
</cp:coreProperties>
</file>